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600" w:lineRule="exact"/>
        <w:jc w:val="center"/>
        <w:rPr>
          <w:rFonts w:ascii="方正小标宋简体" w:hAnsi="仿宋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bCs/>
          <w:sz w:val="44"/>
          <w:szCs w:val="44"/>
        </w:rPr>
        <w:t>大学生创新创业申报表</w:t>
      </w:r>
    </w:p>
    <w:tbl>
      <w:tblPr>
        <w:tblStyle w:val="2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85"/>
        <w:gridCol w:w="97"/>
        <w:gridCol w:w="944"/>
        <w:gridCol w:w="390"/>
        <w:gridCol w:w="282"/>
        <w:gridCol w:w="1133"/>
        <w:gridCol w:w="293"/>
        <w:gridCol w:w="548"/>
        <w:gridCol w:w="195"/>
        <w:gridCol w:w="852"/>
        <w:gridCol w:w="142"/>
        <w:gridCol w:w="653"/>
        <w:gridCol w:w="131"/>
        <w:gridCol w:w="491"/>
        <w:gridCol w:w="285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Ansi="仿宋"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申报人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联系方式</w:t>
            </w:r>
          </w:p>
        </w:tc>
        <w:tc>
          <w:tcPr>
            <w:tcW w:w="2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项目名称</w:t>
            </w:r>
          </w:p>
        </w:tc>
        <w:tc>
          <w:tcPr>
            <w:tcW w:w="71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项目领域</w:t>
            </w:r>
          </w:p>
          <w:p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宋体" w:eastAsia="宋体" w:cs="仿宋_GB2312"/>
                <w:kern w:val="0"/>
                <w:sz w:val="24"/>
                <w:szCs w:val="21"/>
              </w:rPr>
              <w:t>（请选择一项）</w:t>
            </w:r>
          </w:p>
        </w:tc>
        <w:tc>
          <w:tcPr>
            <w:tcW w:w="71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  <w:t>1.“源网荷储”区域能源一体化数字化应用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智能数据采集技术及装备、智能感知及物联网、5G与北斗应用技术及设备、信息通信及网络安全技术及装备等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数据中台技术及系统：大数据、云计算、区块链、云边端协同计算等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可视化数据管理平台，GIS，BIM、数据孪生等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人工智能：知识图谱、机器人、语言识别、图像识别、自然语言处理和专家系统等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智能数字化应用：多能协同源荷储互动及多形态调度策略技术实现(多能互补/微网群/虚拟电厂/需求侧响应/云存储）、区域能源调配管理系统、智能控制、智能巡检、智能运维、智慧用电、智能功率精准预测、配电网智能自愈、智能故障预警诊断及模拟仿真、车网互动技术、智慧安全充电网、区域能源能效管理；电力市场交易系统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  <w:t>2.节能环保及综合智慧能源应用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火电机组灵活性改造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供热机组及纯凝机组灵活性改造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碳中和背景下退役火电机组综合利用研究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火力发电参与调峰调频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多类型能源耦合供能及灵活调节技术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工业耗能企业节能减碳减排技术改造升级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园区综合能源服务设备及系统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2"/>
                <w:szCs w:val="20"/>
              </w:rPr>
              <w:t>3.新型储能系统技术及示范应用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电化学储能、抽水蓄能、分布式储能、电网侧储能、压缩空气储能、氢能、液流储能系统技术与装备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储能系统安全稳定运行及控制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规模化储能电网主动支撑控制，规模化储能系统集群智能协同控制关键技术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分布式储能设施聚合互动调控技术，分布式储能与分布式电源协同控制技术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eastAsia="宋体" w:cs="仿宋_GB2312"/>
                <w:kern w:val="0"/>
                <w:sz w:val="24"/>
                <w:szCs w:val="21"/>
              </w:rPr>
              <w:t>□</w:t>
            </w:r>
            <w:r>
              <w:rPr>
                <w:rFonts w:hint="eastAsia" w:ascii="宋体" w:hAnsi="Calibri" w:eastAsia="宋体" w:cs="宋体"/>
                <w:bCs/>
                <w:color w:val="000000"/>
                <w:kern w:val="0"/>
                <w:sz w:val="22"/>
                <w:szCs w:val="20"/>
              </w:rPr>
              <w:t>多种储能技术联合应用的复合型储能试点示范应用等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Calibri" w:eastAsia="宋体" w:cs="宋体"/>
                <w:color w:val="000000"/>
                <w:sz w:val="22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2"/>
                <w:szCs w:val="20"/>
              </w:rPr>
              <w:t>□其他相关技术及应用（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项目类型</w:t>
            </w:r>
          </w:p>
        </w:tc>
        <w:tc>
          <w:tcPr>
            <w:tcW w:w="71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宋体" w:cs="仿宋_GB2312"/>
                <w:sz w:val="24"/>
                <w:szCs w:val="21"/>
              </w:rPr>
            </w:pPr>
            <w:r>
              <w:rPr>
                <w:rFonts w:hint="eastAsia" w:eastAsia="宋体" w:cs="仿宋_GB2312"/>
                <w:sz w:val="24"/>
                <w:szCs w:val="21"/>
              </w:rPr>
              <w:t xml:space="preserve">□ </w:t>
            </w:r>
            <w:r>
              <w:rPr>
                <w:rFonts w:hint="eastAsia" w:hAnsi="宋体" w:eastAsia="宋体" w:cs="仿宋_GB2312"/>
                <w:sz w:val="24"/>
                <w:szCs w:val="21"/>
              </w:rPr>
              <w:t>创意探索类</w:t>
            </w:r>
            <w:r>
              <w:rPr>
                <w:rFonts w:hint="eastAsia" w:eastAsia="宋体" w:cs="仿宋_GB2312"/>
                <w:sz w:val="24"/>
                <w:szCs w:val="21"/>
              </w:rPr>
              <w:t xml:space="preserve">  □ </w:t>
            </w:r>
            <w:r>
              <w:rPr>
                <w:rFonts w:hint="eastAsia" w:hAnsi="宋体" w:eastAsia="宋体" w:cs="仿宋_GB2312"/>
                <w:sz w:val="24"/>
                <w:szCs w:val="21"/>
              </w:rPr>
              <w:t>创新应用类</w:t>
            </w:r>
            <w:r>
              <w:rPr>
                <w:rFonts w:hint="eastAsia" w:eastAsia="宋体" w:cs="仿宋_GB2312"/>
                <w:sz w:val="24"/>
                <w:szCs w:val="21"/>
              </w:rPr>
              <w:t xml:space="preserve">  □ </w:t>
            </w:r>
            <w:r>
              <w:rPr>
                <w:rFonts w:hint="eastAsia" w:hAnsi="宋体" w:eastAsia="宋体" w:cs="仿宋_GB2312"/>
                <w:sz w:val="24"/>
                <w:szCs w:val="21"/>
              </w:rPr>
              <w:t>产业推广类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项目进展</w:t>
            </w:r>
          </w:p>
        </w:tc>
        <w:tc>
          <w:tcPr>
            <w:tcW w:w="71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 w:cs="仿宋_GB2312"/>
                <w:kern w:val="0"/>
                <w:sz w:val="24"/>
              </w:rPr>
            </w:pPr>
            <w:r>
              <w:rPr>
                <w:rFonts w:hint="eastAsia" w:eastAsia="宋体" w:cs="仿宋_GB2312"/>
                <w:kern w:val="0"/>
                <w:sz w:val="24"/>
              </w:rPr>
              <w:t>□</w:t>
            </w:r>
            <w:r>
              <w:rPr>
                <w:rFonts w:hint="eastAsia" w:hAnsi="仿宋" w:eastAsia="宋体" w:cs="仿宋_GB2312"/>
                <w:kern w:val="0"/>
                <w:sz w:val="24"/>
              </w:rPr>
              <w:t xml:space="preserve">创意计划阶段，尚未注册公司  </w:t>
            </w:r>
            <w:r>
              <w:rPr>
                <w:rFonts w:hint="eastAsia" w:eastAsia="宋体" w:cs="仿宋_GB2312"/>
                <w:kern w:val="0"/>
                <w:sz w:val="24"/>
              </w:rPr>
              <w:t>□</w:t>
            </w:r>
            <w:r>
              <w:rPr>
                <w:rFonts w:hint="eastAsia" w:hAnsi="仿宋" w:eastAsia="宋体" w:cs="仿宋_GB2312"/>
                <w:kern w:val="0"/>
                <w:sz w:val="24"/>
              </w:rPr>
              <w:t>已注册公司运营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企业信息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 w:cs="仿宋_GB2312"/>
                <w:kern w:val="0"/>
                <w:sz w:val="24"/>
              </w:rPr>
            </w:pPr>
            <w:r>
              <w:rPr>
                <w:rFonts w:hint="eastAsia" w:hAnsi="仿宋" w:eastAsia="宋体" w:cs="仿宋_GB2312"/>
                <w:kern w:val="0"/>
                <w:sz w:val="24"/>
              </w:rPr>
              <w:t>企业名称</w:t>
            </w:r>
          </w:p>
        </w:tc>
        <w:tc>
          <w:tcPr>
            <w:tcW w:w="53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200"/>
              <w:rPr>
                <w:rFonts w:eastAsia="宋体" w:cs="仿宋_GB2312"/>
                <w:kern w:val="0"/>
                <w:sz w:val="24"/>
              </w:rPr>
            </w:pPr>
            <w:r>
              <w:rPr>
                <w:rFonts w:hint="eastAsia" w:hAnsi="仿宋" w:eastAsia="宋体" w:cs="仿宋_GB2312"/>
                <w:kern w:val="0"/>
                <w:sz w:val="24"/>
              </w:rPr>
              <w:t>（如未注册公司，请填无）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 w:cs="仿宋_GB2312"/>
                <w:kern w:val="0"/>
                <w:sz w:val="24"/>
              </w:rPr>
            </w:pPr>
            <w:r>
              <w:rPr>
                <w:rFonts w:hint="eastAsia" w:hAnsi="仿宋" w:eastAsia="宋体" w:cs="仿宋_GB2312"/>
                <w:kern w:val="0"/>
                <w:sz w:val="24"/>
              </w:rPr>
              <w:t>企业法人</w:t>
            </w: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200"/>
              <w:rPr>
                <w:rFonts w:eastAsia="宋体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 w:cs="仿宋_GB2312"/>
                <w:kern w:val="0"/>
                <w:sz w:val="24"/>
              </w:rPr>
            </w:pPr>
            <w:r>
              <w:rPr>
                <w:rFonts w:hint="eastAsia" w:hAnsi="仿宋" w:eastAsia="宋体" w:cs="仿宋_GB2312"/>
                <w:kern w:val="0"/>
                <w:sz w:val="24"/>
              </w:rPr>
              <w:t>注册时间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 w:cs="仿宋_GB2312"/>
                <w:kern w:val="0"/>
                <w:sz w:val="24"/>
              </w:rPr>
            </w:pPr>
            <w:r>
              <w:rPr>
                <w:rFonts w:hint="eastAsia" w:hAnsi="仿宋" w:eastAsia="宋体" w:cs="仿宋_GB2312"/>
                <w:kern w:val="0"/>
                <w:sz w:val="24"/>
              </w:rPr>
              <w:t>企业地址</w:t>
            </w:r>
          </w:p>
        </w:tc>
        <w:tc>
          <w:tcPr>
            <w:tcW w:w="53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200"/>
              <w:rPr>
                <w:rFonts w:eastAsia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 w:cs="仿宋_GB2312"/>
                <w:kern w:val="0"/>
                <w:sz w:val="24"/>
              </w:rPr>
            </w:pPr>
            <w:r>
              <w:rPr>
                <w:rFonts w:hint="eastAsia" w:hAnsi="仿宋" w:eastAsia="宋体" w:cs="仿宋_GB2312"/>
                <w:kern w:val="0"/>
                <w:sz w:val="24"/>
              </w:rPr>
              <w:t>获投资情况</w:t>
            </w:r>
          </w:p>
        </w:tc>
        <w:tc>
          <w:tcPr>
            <w:tcW w:w="53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200"/>
              <w:rPr>
                <w:rFonts w:eastAsia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指导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教师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姓名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大学</w:t>
            </w: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职务</w:t>
            </w:r>
            <w:r>
              <w:rPr>
                <w:rFonts w:eastAsia="宋体"/>
                <w:sz w:val="24"/>
              </w:rPr>
              <w:t>/</w:t>
            </w:r>
            <w:r>
              <w:rPr>
                <w:rFonts w:hint="eastAsia" w:hAnsi="仿宋" w:eastAsia="宋体"/>
                <w:sz w:val="24"/>
              </w:rPr>
              <w:t>职称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研究方向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学生团队</w:t>
            </w:r>
          </w:p>
        </w:tc>
        <w:tc>
          <w:tcPr>
            <w:tcW w:w="5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eastAsia="宋体"/>
                <w:snapToGrid w:val="0"/>
                <w:kern w:val="0"/>
                <w:sz w:val="24"/>
              </w:rPr>
            </w:pPr>
            <w:r>
              <w:rPr>
                <w:rFonts w:hint="eastAsia" w:hAnsi="仿宋" w:eastAsia="宋体"/>
                <w:snapToGrid w:val="0"/>
                <w:kern w:val="0"/>
                <w:sz w:val="24"/>
              </w:rPr>
              <w:t>学生负责人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姓名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大学</w:t>
            </w: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专业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联系电话</w:t>
            </w: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主要成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员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姓名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所在学院</w:t>
            </w: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所学专业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年级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5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项目前期基础、参赛及获奖情况</w:t>
            </w:r>
          </w:p>
        </w:tc>
        <w:tc>
          <w:tcPr>
            <w:tcW w:w="81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项目简介（</w:t>
            </w:r>
            <w:r>
              <w:rPr>
                <w:rFonts w:eastAsia="宋体"/>
                <w:sz w:val="24"/>
              </w:rPr>
              <w:t>800</w:t>
            </w:r>
            <w:r>
              <w:rPr>
                <w:rFonts w:hint="eastAsia" w:hAnsi="仿宋" w:eastAsia="宋体"/>
                <w:sz w:val="24"/>
              </w:rPr>
              <w:t>字以内）</w:t>
            </w:r>
          </w:p>
        </w:tc>
        <w:tc>
          <w:tcPr>
            <w:tcW w:w="81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eastAsia="宋体"/>
                <w:i/>
                <w:sz w:val="21"/>
                <w:szCs w:val="21"/>
              </w:rPr>
            </w:pPr>
            <w:r>
              <w:rPr>
                <w:rFonts w:eastAsia="宋体"/>
                <w:i/>
                <w:sz w:val="21"/>
                <w:szCs w:val="21"/>
              </w:rPr>
              <w:t>1.</w:t>
            </w:r>
            <w:r>
              <w:rPr>
                <w:rFonts w:hint="eastAsia" w:hAnsi="仿宋" w:eastAsia="宋体"/>
                <w:i/>
                <w:sz w:val="21"/>
                <w:szCs w:val="21"/>
              </w:rPr>
              <w:t>项目概述</w:t>
            </w:r>
          </w:p>
          <w:p>
            <w:pPr>
              <w:spacing w:line="240" w:lineRule="atLeast"/>
              <w:rPr>
                <w:rFonts w:eastAsia="宋体"/>
                <w:i/>
                <w:sz w:val="21"/>
                <w:szCs w:val="21"/>
              </w:rPr>
            </w:pPr>
            <w:r>
              <w:rPr>
                <w:rFonts w:eastAsia="宋体"/>
                <w:i/>
                <w:sz w:val="21"/>
                <w:szCs w:val="21"/>
              </w:rPr>
              <w:t>2.</w:t>
            </w:r>
            <w:r>
              <w:rPr>
                <w:rFonts w:hint="eastAsia" w:hAnsi="仿宋" w:eastAsia="宋体"/>
                <w:i/>
                <w:sz w:val="21"/>
                <w:szCs w:val="21"/>
              </w:rPr>
              <w:t>产品</w:t>
            </w:r>
            <w:r>
              <w:rPr>
                <w:rFonts w:eastAsia="宋体"/>
                <w:i/>
                <w:sz w:val="21"/>
                <w:szCs w:val="21"/>
              </w:rPr>
              <w:t>/</w:t>
            </w:r>
            <w:r>
              <w:rPr>
                <w:rFonts w:hint="eastAsia" w:hAnsi="仿宋" w:eastAsia="宋体"/>
                <w:i/>
                <w:sz w:val="21"/>
                <w:szCs w:val="21"/>
              </w:rPr>
              <w:t>服务介绍</w:t>
            </w:r>
          </w:p>
          <w:p>
            <w:pPr>
              <w:spacing w:line="240" w:lineRule="atLeast"/>
              <w:rPr>
                <w:rFonts w:eastAsia="宋体"/>
                <w:i/>
                <w:sz w:val="21"/>
                <w:szCs w:val="21"/>
              </w:rPr>
            </w:pPr>
            <w:r>
              <w:rPr>
                <w:rFonts w:eastAsia="宋体"/>
                <w:i/>
                <w:sz w:val="21"/>
                <w:szCs w:val="21"/>
              </w:rPr>
              <w:t>3.</w:t>
            </w:r>
            <w:r>
              <w:rPr>
                <w:rFonts w:hint="eastAsia" w:hAnsi="仿宋" w:eastAsia="宋体"/>
                <w:i/>
                <w:sz w:val="21"/>
                <w:szCs w:val="21"/>
              </w:rPr>
              <w:t>市场分析及定位</w:t>
            </w:r>
          </w:p>
          <w:p>
            <w:pPr>
              <w:spacing w:line="240" w:lineRule="atLeast"/>
              <w:rPr>
                <w:rFonts w:eastAsia="宋体"/>
                <w:i/>
                <w:sz w:val="21"/>
                <w:szCs w:val="21"/>
              </w:rPr>
            </w:pPr>
            <w:r>
              <w:rPr>
                <w:rFonts w:eastAsia="宋体"/>
                <w:i/>
                <w:sz w:val="21"/>
                <w:szCs w:val="21"/>
              </w:rPr>
              <w:t>4.</w:t>
            </w:r>
            <w:r>
              <w:rPr>
                <w:rFonts w:hint="eastAsia" w:hAnsi="仿宋" w:eastAsia="宋体"/>
                <w:i/>
                <w:sz w:val="21"/>
                <w:szCs w:val="21"/>
              </w:rPr>
              <w:t>商业模式</w:t>
            </w:r>
          </w:p>
          <w:p>
            <w:pPr>
              <w:spacing w:line="240" w:lineRule="atLeast"/>
              <w:rPr>
                <w:rFonts w:eastAsia="宋体"/>
                <w:i/>
                <w:sz w:val="21"/>
                <w:szCs w:val="21"/>
              </w:rPr>
            </w:pPr>
            <w:r>
              <w:rPr>
                <w:rFonts w:eastAsia="宋体"/>
                <w:i/>
                <w:sz w:val="21"/>
                <w:szCs w:val="21"/>
              </w:rPr>
              <w:t>5.</w:t>
            </w:r>
            <w:r>
              <w:rPr>
                <w:rFonts w:hint="eastAsia" w:hAnsi="仿宋" w:eastAsia="宋体"/>
                <w:i/>
                <w:sz w:val="21"/>
                <w:szCs w:val="21"/>
              </w:rPr>
              <w:t>营销策略</w:t>
            </w:r>
          </w:p>
          <w:p>
            <w:pPr>
              <w:spacing w:line="240" w:lineRule="atLeast"/>
              <w:rPr>
                <w:rFonts w:eastAsia="宋体"/>
                <w:i/>
                <w:sz w:val="21"/>
                <w:szCs w:val="21"/>
              </w:rPr>
            </w:pPr>
            <w:r>
              <w:rPr>
                <w:rFonts w:eastAsia="宋体"/>
                <w:i/>
                <w:sz w:val="21"/>
                <w:szCs w:val="21"/>
              </w:rPr>
              <w:t>6.</w:t>
            </w:r>
            <w:r>
              <w:rPr>
                <w:rFonts w:hint="eastAsia" w:hAnsi="仿宋" w:eastAsia="宋体"/>
                <w:i/>
                <w:sz w:val="21"/>
                <w:szCs w:val="21"/>
              </w:rPr>
              <w:t>财务分析</w:t>
            </w:r>
          </w:p>
          <w:p>
            <w:pPr>
              <w:spacing w:line="240" w:lineRule="atLeast"/>
              <w:rPr>
                <w:rFonts w:eastAsia="宋体"/>
                <w:i/>
                <w:sz w:val="21"/>
                <w:szCs w:val="21"/>
              </w:rPr>
            </w:pPr>
            <w:r>
              <w:rPr>
                <w:rFonts w:eastAsia="宋体"/>
                <w:i/>
                <w:sz w:val="21"/>
                <w:szCs w:val="21"/>
              </w:rPr>
              <w:t>7.</w:t>
            </w:r>
            <w:r>
              <w:rPr>
                <w:rFonts w:hint="eastAsia" w:hAnsi="仿宋" w:eastAsia="宋体"/>
                <w:i/>
                <w:sz w:val="21"/>
                <w:szCs w:val="21"/>
              </w:rPr>
              <w:t>风险控制（风险识别、风险防范及措施等）</w:t>
            </w:r>
          </w:p>
          <w:p>
            <w:pPr>
              <w:spacing w:line="240" w:lineRule="atLeast"/>
              <w:rPr>
                <w:rFonts w:eastAsia="宋体"/>
                <w:i/>
                <w:sz w:val="21"/>
                <w:szCs w:val="21"/>
              </w:rPr>
            </w:pPr>
            <w:r>
              <w:rPr>
                <w:rFonts w:eastAsia="宋体"/>
                <w:i/>
                <w:sz w:val="21"/>
                <w:szCs w:val="21"/>
              </w:rPr>
              <w:t>7.</w:t>
            </w:r>
            <w:r>
              <w:rPr>
                <w:rFonts w:hint="eastAsia" w:hAnsi="仿宋" w:eastAsia="宋体"/>
                <w:i/>
                <w:sz w:val="21"/>
                <w:szCs w:val="21"/>
              </w:rPr>
              <w:t>团队组织分工</w:t>
            </w:r>
          </w:p>
          <w:p>
            <w:pPr>
              <w:spacing w:line="240" w:lineRule="atLeast"/>
              <w:rPr>
                <w:rFonts w:eastAsia="宋体"/>
                <w:i/>
                <w:sz w:val="21"/>
                <w:szCs w:val="21"/>
              </w:rPr>
            </w:pPr>
            <w:r>
              <w:rPr>
                <w:rFonts w:eastAsia="宋体"/>
                <w:i/>
                <w:sz w:val="21"/>
                <w:szCs w:val="21"/>
              </w:rPr>
              <w:t>8.</w:t>
            </w:r>
            <w:r>
              <w:rPr>
                <w:rFonts w:hint="eastAsia" w:hAnsi="仿宋" w:eastAsia="宋体"/>
                <w:i/>
                <w:sz w:val="21"/>
                <w:szCs w:val="21"/>
              </w:rPr>
              <w:t>其他说明</w:t>
            </w:r>
          </w:p>
          <w:p>
            <w:pPr>
              <w:spacing w:line="240" w:lineRule="atLeas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宋体"/>
                <w:sz w:val="24"/>
              </w:rPr>
            </w:pPr>
            <w:r>
              <w:rPr>
                <w:rFonts w:hint="eastAsia" w:hAnsi="仿宋" w:eastAsia="宋体"/>
                <w:sz w:val="24"/>
              </w:rPr>
              <w:t>学院推荐意见</w:t>
            </w:r>
          </w:p>
        </w:tc>
        <w:tc>
          <w:tcPr>
            <w:tcW w:w="81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472" w:firstLine="5052" w:firstLineChars="2105"/>
              <w:rPr>
                <w:rFonts w:eastAsia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ind w:right="472" w:firstLine="5052" w:firstLineChars="2105"/>
              <w:rPr>
                <w:rFonts w:eastAsia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ind w:right="472" w:firstLine="5052" w:firstLineChars="2105"/>
              <w:rPr>
                <w:rFonts w:eastAsia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ind w:right="472" w:firstLine="5052" w:firstLineChars="2105"/>
              <w:rPr>
                <w:rFonts w:eastAsia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ind w:right="472" w:firstLine="5167" w:firstLineChars="2153"/>
              <w:rPr>
                <w:rFonts w:eastAsia="宋体"/>
                <w:sz w:val="24"/>
                <w:szCs w:val="28"/>
              </w:rPr>
            </w:pPr>
            <w:r>
              <w:rPr>
                <w:rFonts w:hint="eastAsia" w:eastAsia="宋体"/>
                <w:sz w:val="24"/>
                <w:szCs w:val="28"/>
              </w:rPr>
              <w:t>盖   章/签  字</w:t>
            </w:r>
          </w:p>
          <w:p>
            <w:pPr>
              <w:spacing w:line="240" w:lineRule="atLeast"/>
              <w:ind w:right="472"/>
              <w:rPr>
                <w:rFonts w:eastAsia="宋体" w:cs="Arial"/>
                <w:kern w:val="0"/>
                <w:sz w:val="24"/>
              </w:rPr>
            </w:pPr>
            <w:r>
              <w:rPr>
                <w:rFonts w:hint="eastAsia" w:eastAsia="宋体"/>
                <w:sz w:val="24"/>
                <w:szCs w:val="28"/>
              </w:rPr>
              <w:t xml:space="preserve">                                           年    月   日</w:t>
            </w:r>
          </w:p>
        </w:tc>
      </w:tr>
    </w:tbl>
    <w:p>
      <w:pPr>
        <w:spacing w:line="400" w:lineRule="exact"/>
        <w:ind w:right="482"/>
        <w:rPr>
          <w:rFonts w:ascii="仿宋" w:hAnsi="仿宋" w:cs="仿宋_GB2312"/>
          <w:bCs/>
          <w:sz w:val="24"/>
        </w:rPr>
      </w:pPr>
      <w:r>
        <w:rPr>
          <w:rFonts w:hint="eastAsia" w:ascii="仿宋" w:hAnsi="仿宋" w:cs="仿宋_GB2312"/>
          <w:bCs/>
          <w:sz w:val="24"/>
        </w:rPr>
        <w:t>注：1.文字要求：宋体小四 正文格式，分类字段加粗；</w:t>
      </w:r>
    </w:p>
    <w:p>
      <w:pPr>
        <w:spacing w:line="400" w:lineRule="exact"/>
        <w:ind w:firstLine="480" w:firstLineChars="200"/>
        <w:rPr>
          <w:rFonts w:ascii="仿宋" w:hAnsi="仿宋" w:cs="仿宋_GB2312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2.</w:t>
      </w:r>
      <w:r>
        <w:rPr>
          <w:rFonts w:hint="eastAsia" w:ascii="仿宋" w:hAnsi="仿宋" w:cs="仿宋_GB2312"/>
          <w:bCs/>
          <w:sz w:val="24"/>
        </w:rPr>
        <w:t>图片要求：图片数量不限。为符合设计要求，请提供图片原图，随文档以附件形式一同上传（切勿直接将图片粘贴至文档中）。图片统一为jpg格式，单幅文件不小于2M，分辨率不小于300ppi,图片请标好“图题”；</w:t>
      </w:r>
    </w:p>
    <w:p>
      <w:pPr>
        <w:spacing w:line="400" w:lineRule="exact"/>
        <w:ind w:firstLine="480" w:firstLineChars="200"/>
        <w:rPr>
          <w:rFonts w:ascii="仿宋" w:hAnsi="仿宋" w:cs="仿宋_GB2312"/>
          <w:bCs/>
          <w:sz w:val="24"/>
        </w:rPr>
      </w:pPr>
      <w:r>
        <w:rPr>
          <w:rFonts w:hint="eastAsia" w:ascii="仿宋" w:hAnsi="仿宋" w:cs="仿宋_GB2312"/>
          <w:bCs/>
          <w:sz w:val="24"/>
        </w:rPr>
        <w:t>3. 其他相关资料可以附件形式一同上传。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1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2022-05-05T03:12:57Z</dcterms:created>
  <dc:creator>Administrator</dc:creator>
  <cp:lastModifiedBy>喵喵</cp:lastModifiedBy>
  <dcterms:modified xsi:type="dcterms:W3CDTF">2022-05-05T03:13:02Z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E9DCCF04FEDC46B58EA19771D38FCA58</vt:lpwstr>
  </property>
</Properties>
</file>