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outlineLvl w:val="1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　</w:t>
      </w:r>
    </w:p>
    <w:p>
      <w:pPr>
        <w:snapToGrid w:val="0"/>
        <w:spacing w:line="240" w:lineRule="auto"/>
        <w:jc w:val="center"/>
        <w:rPr>
          <w:rFonts w:hint="eastAsia" w:ascii="方正小标宋_GBK" w:hAnsi="华文中宋" w:eastAsia="方正小标宋_GBK"/>
          <w:spacing w:val="-18"/>
          <w:sz w:val="44"/>
          <w:szCs w:val="44"/>
        </w:rPr>
      </w:pPr>
      <w:r>
        <w:rPr>
          <w:rFonts w:hint="eastAsia" w:ascii="方正小标宋_GBK" w:hAnsi="华文中宋" w:eastAsia="方正小标宋_GBK"/>
          <w:spacing w:val="-18"/>
          <w:sz w:val="44"/>
          <w:szCs w:val="44"/>
        </w:rPr>
        <w:t>电力行业无人机巡检作业人员评价基地</w:t>
      </w:r>
    </w:p>
    <w:p>
      <w:pPr>
        <w:snapToGrid w:val="0"/>
        <w:spacing w:line="240" w:lineRule="auto"/>
        <w:jc w:val="center"/>
        <w:rPr>
          <w:rFonts w:hint="eastAsia" w:ascii="方正小标宋_GBK" w:hAnsi="宋体" w:eastAsia="方正小标宋_GBK"/>
          <w:sz w:val="16"/>
          <w:szCs w:val="16"/>
        </w:rPr>
      </w:pPr>
      <w:r>
        <w:rPr>
          <w:rFonts w:hint="eastAsia" w:ascii="方正小标宋_GBK" w:hAnsi="华文中宋" w:eastAsia="方正小标宋_GBK"/>
          <w:spacing w:val="-18"/>
          <w:sz w:val="44"/>
          <w:szCs w:val="44"/>
        </w:rPr>
        <w:t>评估专家组名单</w:t>
      </w:r>
    </w:p>
    <w:p>
      <w:pPr>
        <w:rPr>
          <w:rFonts w:hint="eastAsia"/>
        </w:rPr>
      </w:pPr>
    </w:p>
    <w:tbl>
      <w:tblPr>
        <w:tblStyle w:val="4"/>
        <w:tblW w:w="8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06"/>
        <w:gridCol w:w="1457"/>
        <w:gridCol w:w="5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评估专家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孟大博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15810250056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中电联人才测评中心有限公司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韩美香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18210065392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中电联人才测评中心有限公司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蔡焕青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15927510967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中国电力科学研究院有限公司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赵云龙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18797379969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国网青海省电力公司超高压公司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冯超宇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18629661919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国网陕西省电力公司检修公司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李宇晨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18647137929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内蒙古电力（集团）有限责任公司内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蒙古超高压供电分公司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邓益民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13588361621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国网浙江省电力有限公司培训中心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  哲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18031138256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国网河北省电力有限公司培训中心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  毅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18505411268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肖兴淦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13908315512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国网重庆电力公司重庆展帆电力工程勘查咨询有限公司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阴酉龙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13295609168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国网安徽省电力有限公司无人机巡检作业管理中心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  烜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15827150068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国网湖北省电力有限公司技术培训中心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侯  飞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15848949641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内蒙古电力（集团）有限责任公司航检分公司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  韧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13515156839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国网江苏省电力有限公司泰州供电公司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丁  建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13515712063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国网浙江省电力有限公司检修分公司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魏传虎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15966631349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普  靖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13618779776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云南送变电工程有限公司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  丛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15802027521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广东电网有限责任公司机巡管理中心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孙  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18602938668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国网陕西省电力公司培训中心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  成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15307825758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中国南方电网有限责任公司超高压输电公司柳州局</w:t>
            </w:r>
          </w:p>
        </w:tc>
      </w:tr>
    </w:tbl>
    <w:p>
      <w:pPr>
        <w:snapToGrid w:val="0"/>
        <w:spacing w:line="600" w:lineRule="exact"/>
        <w:jc w:val="left"/>
        <w:textAlignment w:val="baseline"/>
        <w:outlineLvl w:val="1"/>
        <w:rPr>
          <w:rFonts w:hint="eastAsia" w:ascii="黑体" w:hAnsi="黑体" w:eastAsia="黑体" w:cs="宋体"/>
          <w:kern w:val="0"/>
          <w:szCs w:val="32"/>
        </w:rPr>
      </w:pPr>
    </w:p>
    <w:p>
      <w:bookmarkStart w:id="0" w:name="_GoBack"/>
      <w:bookmarkEnd w:id="0"/>
    </w:p>
    <w:sectPr>
      <w:footerReference r:id="rId5" w:type="even"/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40" w:lineRule="auto"/>
      <w:rPr>
        <w:rFonts w:eastAsia="宋体"/>
        <w:sz w:val="18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0195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2022-05-26T06:50:26Z</dcterms:created>
  <dc:creator>Administrator</dc:creator>
  <cp:lastModifiedBy>喵喵</cp:lastModifiedBy>
  <dcterms:modified xsi:type="dcterms:W3CDTF">2022-05-26T06:50:38Z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87F142396A6C4BA69C3167F3098BACA2</vt:lpwstr>
  </property>
</Properties>
</file>