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snapToGrid w:val="0"/>
        <w:spacing w:after="156" w:afterLines="50" w:line="52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参会回执表</w:t>
      </w:r>
    </w:p>
    <w:tbl>
      <w:tblPr>
        <w:tblStyle w:val="4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124"/>
        <w:gridCol w:w="1701"/>
        <w:gridCol w:w="1409"/>
        <w:gridCol w:w="1305"/>
        <w:gridCol w:w="1410"/>
        <w:gridCol w:w="1035"/>
        <w:gridCol w:w="55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单位名称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地    址</w:t>
            </w:r>
          </w:p>
        </w:tc>
        <w:tc>
          <w:tcPr>
            <w:tcW w:w="44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邮  编</w:t>
            </w:r>
          </w:p>
        </w:tc>
        <w:tc>
          <w:tcPr>
            <w:tcW w:w="2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姓   名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职  务</w:t>
            </w:r>
          </w:p>
        </w:tc>
        <w:tc>
          <w:tcPr>
            <w:tcW w:w="1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E-mail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手    机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预留房间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（请勾选）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单间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21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22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21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22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9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金额</w:t>
            </w:r>
          </w:p>
        </w:tc>
        <w:tc>
          <w:tcPr>
            <w:tcW w:w="44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default" w:ascii="仿宋" w:hAnsi="仿宋" w:eastAsia="仿宋"/>
                <w:color w:val="000000"/>
                <w:sz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大写：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  <w:lang w:val="en-US" w:eastAsia="zh-CN"/>
              </w:rPr>
              <w:t xml:space="preserve">                                </w:t>
            </w:r>
          </w:p>
        </w:tc>
        <w:tc>
          <w:tcPr>
            <w:tcW w:w="3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default" w:ascii="仿宋" w:hAnsi="仿宋" w:eastAsia="仿宋"/>
                <w:color w:val="000000"/>
                <w:sz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小写：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44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汇款账户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户  名：中能国研（北京）电力科学研究院 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开户行：中国工商银行中环广场支行</w:t>
            </w:r>
          </w:p>
          <w:p>
            <w:pPr>
              <w:spacing w:line="48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  号：</w:t>
            </w:r>
            <w:r>
              <w:rPr>
                <w:rFonts w:ascii="仿宋" w:hAnsi="仿宋" w:eastAsia="仿宋"/>
                <w:sz w:val="24"/>
              </w:rPr>
              <w:t>0200 2095 0920 0061 213</w:t>
            </w:r>
          </w:p>
          <w:p>
            <w:pPr>
              <w:spacing w:line="480" w:lineRule="exact"/>
              <w:jc w:val="both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汇款时请备注“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站用绝缘子</w:t>
            </w:r>
            <w:r>
              <w:rPr>
                <w:rFonts w:hint="default" w:ascii="仿宋" w:hAnsi="仿宋" w:eastAsia="仿宋"/>
                <w:sz w:val="24"/>
                <w:lang w:val="en-US"/>
              </w:rPr>
              <w:t>关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键</w:t>
            </w:r>
            <w:r>
              <w:rPr>
                <w:rFonts w:hint="default" w:ascii="仿宋" w:hAnsi="仿宋" w:eastAsia="仿宋"/>
                <w:sz w:val="24"/>
                <w:lang w:val="en-US"/>
              </w:rPr>
              <w:t>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术研讨会”，并将汇款凭证以邮件形式返回。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发票信息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（一）发票内容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开票类型：会议费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发票抬头：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纳税人识别号：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地址：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电话：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开户行：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开户账号：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（二）发票领取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1.缴费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将于会后5个工作日内邮寄发票。</w:t>
            </w:r>
          </w:p>
          <w:p>
            <w:pPr>
              <w:widowControl/>
              <w:spacing w:line="440" w:lineRule="exact"/>
              <w:rPr>
                <w:rFonts w:hint="default" w:ascii="仿宋" w:hAnsi="仿宋" w:eastAsia="仿宋" w:cs="仿宋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2.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>现场缴费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 w:eastAsia="zh-CN"/>
              </w:rPr>
              <w:t>汇款缴费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 xml:space="preserve">若多人参会，是否需要单独开具发票？   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 xml:space="preserve">是    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 xml:space="preserve">否     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 xml:space="preserve">邮寄地址：                                            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sz w:val="24"/>
                <w:lang w:val="en-US"/>
              </w:rPr>
              <w:t xml:space="preserve">收件人及联系方式：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会务组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联系人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52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王  文  18571475961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   李蕊茜  13652443657    </w:t>
            </w:r>
            <w:r>
              <w:rPr>
                <w:rFonts w:ascii="仿宋" w:hAnsi="仿宋" w:eastAsia="仿宋"/>
                <w:color w:val="000000"/>
                <w:sz w:val="22"/>
              </w:rPr>
              <w:t>吴  琼  18818909018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  <w:lang w:val="en-US" w:eastAsia="zh-CN"/>
              </w:rPr>
              <w:t>报名回执请发送邮箱：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wangwen@eptc.org.cn </w:t>
            </w:r>
          </w:p>
        </w:tc>
      </w:tr>
    </w:tbl>
    <w:p>
      <w:pPr>
        <w:snapToGrid w:val="0"/>
        <w:spacing w:after="156" w:afterLines="50" w:line="520" w:lineRule="atLeast"/>
        <w:jc w:val="center"/>
        <w:rPr>
          <w:rFonts w:hint="eastAsia" w:ascii="方正小标宋简体" w:hAnsi="方正小标宋简体" w:eastAsia="仿宋" w:cs="宋体"/>
          <w:b w:val="0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备注：请各参会人员代表于 2022年</w:t>
      </w:r>
      <w:r>
        <w:rPr>
          <w:rFonts w:hint="eastAsia" w:ascii="仿宋" w:hAnsi="仿宋" w:eastAsia="仿宋" w:cs="仿宋"/>
          <w:color w:val="000000"/>
          <w:sz w:val="22"/>
          <w:szCs w:val="2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月</w:t>
      </w:r>
      <w:r>
        <w:rPr>
          <w:rFonts w:hint="eastAsia" w:ascii="仿宋" w:hAnsi="仿宋" w:eastAsia="仿宋" w:cs="仿宋"/>
          <w:color w:val="000000"/>
          <w:sz w:val="22"/>
          <w:szCs w:val="2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日前将参会回执表传送至会务组以便于会务安排</w:t>
      </w:r>
      <w:r>
        <w:rPr>
          <w:rFonts w:hint="eastAsia" w:ascii="仿宋" w:hAnsi="仿宋" w:eastAsia="仿宋" w:cs="仿宋"/>
          <w:color w:val="000000"/>
          <w:sz w:val="22"/>
          <w:szCs w:val="22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531" w:bottom="567" w:left="1531" w:header="851" w:footer="150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sz w:val="28"/>
        <w:szCs w:val="28"/>
      </w:rPr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30D57C04"/>
    <w:rsid w:val="6FA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407</Characters>
  <Lines>0</Lines>
  <Paragraphs>0</Paragraphs>
  <TotalTime>0</TotalTime>
  <ScaleCrop>false</ScaleCrop>
  <LinksUpToDate>false</LinksUpToDate>
  <CharactersWithSpaces>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2022-07-01T02:45:00Z</dcterms:created>
  <dc:creator>Administrator</dc:creator>
  <cp:lastModifiedBy>喵喵</cp:lastModifiedBy>
  <dcterms:modified xsi:type="dcterms:W3CDTF">2022-07-01T06:26:45Z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BBD099A4B0C74CDC868613B973C0453C</vt:lpwstr>
  </property>
</Properties>
</file>