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" w:hAnsi="仿宋" w:eastAsia="仿宋" w:cs="Times New Roman"/>
          <w:b/>
          <w:kern w:val="0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0"/>
          <w:sz w:val="28"/>
          <w:szCs w:val="28"/>
        </w:rPr>
        <w:t>附件2：</w:t>
      </w:r>
    </w:p>
    <w:p>
      <w:pPr>
        <w:widowControl/>
        <w:spacing w:line="560" w:lineRule="exact"/>
        <w:jc w:val="center"/>
        <w:rPr>
          <w:rFonts w:ascii="仿宋" w:hAnsi="仿宋" w:eastAsia="仿宋" w:cs="Times New Roman"/>
          <w:b/>
          <w:kern w:val="0"/>
          <w:sz w:val="32"/>
          <w:szCs w:val="32"/>
        </w:rPr>
      </w:pPr>
      <w:bookmarkStart w:id="0" w:name="_GoBack"/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参会回执表</w:t>
      </w:r>
      <w:bookmarkEnd w:id="0"/>
    </w:p>
    <w:tbl>
      <w:tblPr>
        <w:tblStyle w:val="4"/>
        <w:tblW w:w="922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964"/>
        <w:gridCol w:w="181"/>
        <w:gridCol w:w="1022"/>
        <w:gridCol w:w="1103"/>
        <w:gridCol w:w="130"/>
        <w:gridCol w:w="1734"/>
        <w:gridCol w:w="442"/>
        <w:gridCol w:w="543"/>
        <w:gridCol w:w="335"/>
        <w:gridCol w:w="728"/>
        <w:gridCol w:w="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机</w:t>
            </w:r>
          </w:p>
        </w:tc>
        <w:tc>
          <w:tcPr>
            <w:tcW w:w="21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  话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传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真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真</w:t>
            </w:r>
          </w:p>
        </w:tc>
        <w:tc>
          <w:tcPr>
            <w:tcW w:w="17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14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23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电   话</w:t>
            </w:r>
          </w:p>
        </w:tc>
        <w:tc>
          <w:tcPr>
            <w:tcW w:w="17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    机</w:t>
            </w:r>
          </w:p>
        </w:tc>
        <w:tc>
          <w:tcPr>
            <w:tcW w:w="13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E-mail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住  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单间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合住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金    额</w:t>
            </w:r>
          </w:p>
        </w:tc>
        <w:tc>
          <w:tcPr>
            <w:tcW w:w="51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大写:                                  元</w:t>
            </w:r>
          </w:p>
        </w:tc>
        <w:tc>
          <w:tcPr>
            <w:tcW w:w="27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小写：   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专票      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普票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23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□会务费    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□会议费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注：开票信息包括户名、开户银行信息（名称、账号）、地址、电话、税号等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C00000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C00000"/>
                <w:kern w:val="0"/>
                <w:sz w:val="24"/>
                <w:szCs w:val="24"/>
              </w:rPr>
              <w:t>账户名称：中国电力教育协会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" w:hAnsi="仿宋" w:eastAsia="仿宋" w:cs="Times New Roman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C00000"/>
                <w:kern w:val="0"/>
                <w:sz w:val="24"/>
                <w:szCs w:val="24"/>
              </w:rPr>
              <w:t>开户银行：中国工商银行北京菜市口支行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color w:val="C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C00000"/>
                <w:kern w:val="0"/>
                <w:sz w:val="24"/>
                <w:szCs w:val="24"/>
              </w:rPr>
              <w:t>账    号：0200001809200066758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8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联系人：卜微微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 xml:space="preserve">    张  杰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手  机：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15910835766    15010156952</w:t>
            </w:r>
          </w:p>
          <w:p>
            <w:pPr>
              <w:widowControl/>
              <w:spacing w:line="560" w:lineRule="exact"/>
              <w:jc w:val="left"/>
              <w:rPr>
                <w:rFonts w:ascii="仿宋" w:hAnsi="仿宋" w:eastAsia="仿宋" w:cs="Times New Roman"/>
                <w:kern w:val="0"/>
                <w:sz w:val="24"/>
                <w:szCs w:val="24"/>
                <w:lang w:val="de-DE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de-DE"/>
              </w:rPr>
              <w:t>邮  箱：b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  <w:lang w:val="de-DE"/>
              </w:rPr>
              <w:t>uweiwei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de-DE"/>
              </w:rPr>
              <w:t>@eptc.org.cn</w:t>
            </w:r>
          </w:p>
        </w:tc>
      </w:tr>
    </w:tbl>
    <w:p>
      <w:pPr>
        <w:spacing w:line="56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22"/>
        </w:rPr>
        <w:t>备注</w:t>
      </w:r>
      <w:r>
        <w:rPr>
          <w:rFonts w:hint="eastAsia" w:ascii="仿宋_GB2312" w:hAnsi="仿宋" w:eastAsia="仿宋_GB2312"/>
          <w:color w:val="000000"/>
          <w:sz w:val="22"/>
          <w:lang w:val="de-DE"/>
        </w:rPr>
        <w:t>：</w:t>
      </w:r>
      <w:r>
        <w:rPr>
          <w:rFonts w:hint="eastAsia" w:ascii="仿宋_GB2312" w:hAnsi="仿宋" w:eastAsia="仿宋_GB2312"/>
          <w:color w:val="000000"/>
          <w:sz w:val="22"/>
        </w:rPr>
        <w:t>参会代表请于</w:t>
      </w:r>
      <w:r>
        <w:rPr>
          <w:rFonts w:hint="eastAsia" w:ascii="仿宋_GB2312" w:hAnsi="仿宋" w:eastAsia="仿宋_GB2312"/>
          <w:color w:val="000000"/>
          <w:sz w:val="22"/>
          <w:lang w:val="de-DE"/>
        </w:rPr>
        <w:t>10</w:t>
      </w:r>
      <w:r>
        <w:rPr>
          <w:rFonts w:hint="eastAsia" w:ascii="仿宋_GB2312" w:hAnsi="仿宋" w:eastAsia="仿宋_GB2312"/>
          <w:color w:val="000000"/>
          <w:sz w:val="22"/>
        </w:rPr>
        <w:t>月15日前将回执表邮件至联系人信箱。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588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ZGFhOGI5YjE1MzAyNzQ0MDEwMmYyYTE2Zjc0ZDYifQ=="/>
  </w:docVars>
  <w:rsids>
    <w:rsidRoot w:val="68762C6F"/>
    <w:rsid w:val="6876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2022-08-31T06:00:00Z</dcterms:created>
  <dc:creator>Kyon1395200205</dc:creator>
  <cp:lastModifiedBy>Kyon1395200205</cp:lastModifiedBy>
  <dcterms:modified xsi:type="dcterms:W3CDTF">2022-08-31T06:00:12Z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C8FF64A0C7F947E9915703A4DA93A410</vt:lpwstr>
  </property>
</Properties>
</file>