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after="347" w:afterLines="6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参会回执表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6"/>
        <w:gridCol w:w="2269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auto" w:fill="BFBFB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单位名称</w:t>
            </w:r>
          </w:p>
        </w:tc>
        <w:tc>
          <w:tcPr>
            <w:tcW w:w="4236" w:type="pct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姓  名</w:t>
            </w: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手  机</w:t>
            </w: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E-mail</w:t>
            </w: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"/>
            <w:shd w:val="clear" w:color="auto" w:fill="C9C9C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参会者信息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姓  名</w:t>
            </w: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手  机</w:t>
            </w: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E-mail</w:t>
            </w: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7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联系方式</w:t>
            </w:r>
          </w:p>
        </w:tc>
        <w:tc>
          <w:tcPr>
            <w:tcW w:w="4236" w:type="pct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刘  静：15811193959（参会咨询）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李  理：18618348964（会务咨询）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彭俊强：18162666029（烽火通信）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会议及住宿酒店咨询：027-59568888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邮  箱：lili@eptc.org.cn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注：请于3月17日前发至电子邮箱</w:t>
      </w:r>
      <w:r>
        <w:rPr>
          <w:rFonts w:ascii="仿宋" w:hAnsi="仿宋" w:eastAsia="仿宋"/>
          <w:color w:val="000000"/>
          <w:sz w:val="24"/>
        </w:rPr>
        <w:fldChar w:fldCharType="begin"/>
      </w:r>
      <w:r>
        <w:rPr>
          <w:rFonts w:ascii="仿宋" w:hAnsi="仿宋" w:eastAsia="仿宋"/>
          <w:color w:val="000000"/>
          <w:sz w:val="24"/>
        </w:rPr>
        <w:instrText xml:space="preserve"> </w:instrText>
      </w:r>
      <w:r>
        <w:rPr>
          <w:rFonts w:hint="eastAsia" w:ascii="仿宋" w:hAnsi="仿宋" w:eastAsia="仿宋"/>
          <w:color w:val="000000"/>
          <w:sz w:val="24"/>
        </w:rPr>
        <w:instrText xml:space="preserve">HYPERLINK "mailto:lili</w:instrText>
      </w:r>
      <w:r>
        <w:rPr>
          <w:rFonts w:ascii="仿宋" w:hAnsi="仿宋" w:eastAsia="仿宋"/>
          <w:color w:val="000000"/>
          <w:sz w:val="24"/>
        </w:rPr>
        <w:instrText xml:space="preserve">@eptc.org.cn</w:instrText>
      </w:r>
      <w:r>
        <w:rPr>
          <w:rFonts w:hint="eastAsia" w:ascii="仿宋" w:hAnsi="仿宋" w:eastAsia="仿宋"/>
          <w:color w:val="000000"/>
          <w:sz w:val="24"/>
        </w:rPr>
        <w:instrText xml:space="preserve">"</w:instrText>
      </w:r>
      <w:r>
        <w:rPr>
          <w:rFonts w:ascii="仿宋" w:hAnsi="仿宋" w:eastAsia="仿宋"/>
          <w:color w:val="000000"/>
          <w:sz w:val="24"/>
        </w:rPr>
        <w:instrText xml:space="preserve"> </w:instrText>
      </w:r>
      <w:r>
        <w:rPr>
          <w:rFonts w:ascii="仿宋" w:hAnsi="仿宋" w:eastAsia="仿宋"/>
          <w:color w:val="000000"/>
          <w:sz w:val="24"/>
        </w:rPr>
        <w:fldChar w:fldCharType="separate"/>
      </w:r>
      <w:r>
        <w:rPr>
          <w:rFonts w:hint="eastAsia"/>
          <w:color w:val="000000"/>
          <w:sz w:val="24"/>
        </w:rPr>
        <w:t>lili</w:t>
      </w:r>
      <w:r>
        <w:rPr>
          <w:color w:val="000000"/>
          <w:sz w:val="24"/>
        </w:rPr>
        <w:t>@eptc.org.cn</w:t>
      </w:r>
      <w:r>
        <w:rPr>
          <w:rFonts w:ascii="仿宋" w:hAnsi="仿宋" w:eastAsia="仿宋"/>
          <w:color w:val="000000"/>
          <w:sz w:val="24"/>
        </w:rPr>
        <w:fldChar w:fldCharType="end"/>
      </w:r>
      <w:r>
        <w:rPr>
          <w:rFonts w:ascii="仿宋" w:hAnsi="仿宋" w:eastAsia="仿宋"/>
          <w:color w:val="000000"/>
          <w:sz w:val="24"/>
        </w:rPr>
        <w:t>完成报名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31" w:bottom="1985" w:left="1531" w:header="851" w:footer="1474" w:gutter="0"/>
      <w:pgNumType w:fmt="numberInDash"/>
      <w:cols w:space="720" w:num="1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楷体_GB2312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56724981"/>
    <w:rsid w:val="3E372B57"/>
    <w:rsid w:val="567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5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2023-02-24T07:46:00Z</dcterms:created>
  <dc:creator>Kyon1395200205</dc:creator>
  <cp:lastModifiedBy>Kyon1395200205</cp:lastModifiedBy>
  <dcterms:modified xsi:type="dcterms:W3CDTF">2023-02-24T07:46:47Z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2923CB3488C54E45AFF62CFA7829BCB4</vt:lpwstr>
  </property>
</Properties>
</file>