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after="156" w:afterLines="50" w:line="520" w:lineRule="exact"/>
        <w:jc w:val="center"/>
        <w:rPr>
          <w:rFonts w:ascii="方正小标宋简体" w:hAnsi="仿宋" w:eastAsia="方正小标宋简体" w:cs="仿宋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仿宋"/>
          <w:sz w:val="32"/>
          <w:szCs w:val="32"/>
        </w:rPr>
        <w:t>专家成员申请表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418"/>
        <w:gridCol w:w="1666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64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申 请 人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历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参与过的应用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案例集名称</w:t>
            </w:r>
          </w:p>
        </w:tc>
        <w:tc>
          <w:tcPr>
            <w:tcW w:w="64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21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前期相关工作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基础</w:t>
            </w:r>
          </w:p>
        </w:tc>
        <w:tc>
          <w:tcPr>
            <w:tcW w:w="6448" w:type="dxa"/>
            <w:gridSpan w:val="3"/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（不够可附页）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21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拟在应用案例集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编制中开展的工作</w:t>
            </w:r>
          </w:p>
        </w:tc>
        <w:tc>
          <w:tcPr>
            <w:tcW w:w="6448" w:type="dxa"/>
            <w:gridSpan w:val="3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1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6448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单位负责人（签名）：                  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ind w:right="-212" w:rightChars="-101" w:firstLine="4620" w:firstLineChars="2100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单位公章</w:t>
            </w:r>
          </w:p>
          <w:p>
            <w:pPr>
              <w:wordWrap w:val="0"/>
              <w:ind w:right="330"/>
              <w:jc w:val="righ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jk3N2YwYzkxNzAwMDA2NWFjNTUxMzAzOThlZGYifQ=="/>
  </w:docVars>
  <w:rsids>
    <w:rsidRoot w:val="62D40A1C"/>
    <w:rsid w:val="3E372B57"/>
    <w:rsid w:val="62D4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档格式"/>
    <w:uiPriority w:val="0"/>
    <w:pPr>
      <w:spacing w:after="120" w:line="400" w:lineRule="exact"/>
      <w:ind w:firstLine="420" w:firstLineChars="200"/>
    </w:pPr>
    <w:rPr>
      <w:rFonts w:hint="default"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2023-08-15T05:49:00Z</dcterms:created>
  <dc:creator>Kyon1395200205</dc:creator>
  <cp:lastModifiedBy>Kyon1395200205</cp:lastModifiedBy>
  <dcterms:modified xsi:type="dcterms:W3CDTF">2023-08-15T05:49:38Z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D5A481902A3D4CAD8840D457EB111397_11</vt:lpwstr>
  </property>
</Properties>
</file>