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宋体"/>
          <w:spacing w:val="-1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spacing w:val="-1"/>
          <w:sz w:val="32"/>
          <w:szCs w:val="32"/>
        </w:rPr>
        <w:t>附件2</w:t>
      </w:r>
    </w:p>
    <w:p>
      <w:pPr>
        <w:spacing w:after="120" w:afterLines="50" w:line="520" w:lineRule="exact"/>
        <w:jc w:val="center"/>
        <w:rPr>
          <w:rFonts w:ascii="方正小标宋简体" w:hAnsi="宋体" w:eastAsia="方正小标宋简体" w:cs="宋体"/>
          <w:spacing w:val="-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</w:rPr>
        <w:t>工作组申请表</w:t>
      </w:r>
    </w:p>
    <w:tbl>
      <w:tblPr>
        <w:tblStyle w:val="7"/>
        <w:tblW w:w="92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276"/>
        <w:gridCol w:w="706"/>
        <w:gridCol w:w="1707"/>
        <w:gridCol w:w="1134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姓 </w:t>
            </w:r>
            <w:r>
              <w:rPr>
                <w:rFonts w:ascii="仿宋" w:hAnsi="仿宋" w:eastAsia="仿宋" w:cs="仿宋"/>
                <w:sz w:val="2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</w:rPr>
              <w:t>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性别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出生年月</w:t>
            </w:r>
          </w:p>
        </w:tc>
        <w:tc>
          <w:tcPr>
            <w:tcW w:w="24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年 </w:t>
            </w:r>
            <w:r>
              <w:rPr>
                <w:rFonts w:ascii="仿宋" w:hAnsi="仿宋" w:eastAsia="仿宋" w:cs="仿宋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</w:rPr>
              <w:t xml:space="preserve">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联系电话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电子邮箱</w:t>
            </w:r>
          </w:p>
        </w:tc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学 </w:t>
            </w:r>
            <w:r>
              <w:rPr>
                <w:rFonts w:ascii="仿宋" w:hAnsi="仿宋" w:eastAsia="仿宋" w:cs="仿宋"/>
                <w:sz w:val="2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</w:rPr>
              <w:t>历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所学专业</w:t>
            </w:r>
          </w:p>
        </w:tc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工作单位</w:t>
            </w:r>
          </w:p>
        </w:tc>
        <w:tc>
          <w:tcPr>
            <w:tcW w:w="722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8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部 </w:t>
            </w:r>
            <w:r>
              <w:rPr>
                <w:rFonts w:ascii="仿宋" w:hAnsi="仿宋" w:eastAsia="仿宋" w:cs="仿宋"/>
                <w:sz w:val="22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2"/>
              </w:rPr>
              <w:t>门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职务/职称</w:t>
            </w:r>
          </w:p>
        </w:tc>
        <w:tc>
          <w:tcPr>
            <w:tcW w:w="353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技术专长、工作擅长领域及与本标准相关的业务经验</w:t>
            </w:r>
          </w:p>
        </w:tc>
        <w:tc>
          <w:tcPr>
            <w:tcW w:w="7233" w:type="dxa"/>
            <w:gridSpan w:val="5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82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曾负责参与标准体系研究及标准编制修订工作经历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时间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已参编过标准名称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已参编标准编号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841" w:type="dxa"/>
            <w:gridSpan w:val="2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841" w:type="dxa"/>
            <w:gridSpan w:val="2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98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1982" w:type="dxa"/>
            <w:gridSpan w:val="2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841" w:type="dxa"/>
            <w:gridSpan w:val="2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2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460" w:lineRule="exact"/>
              <w:rPr>
                <w:rFonts w:ascii="仿宋" w:hAnsi="仿宋" w:eastAsia="仿宋" w:cs="仿宋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5" w:hRule="atLeast"/>
          <w:jc w:val="center"/>
        </w:trPr>
        <w:tc>
          <w:tcPr>
            <w:tcW w:w="1982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单位意见</w:t>
            </w:r>
          </w:p>
        </w:tc>
        <w:tc>
          <w:tcPr>
            <w:tcW w:w="7233" w:type="dxa"/>
            <w:gridSpan w:val="5"/>
            <w:vAlign w:val="center"/>
          </w:tcPr>
          <w:p>
            <w:pPr>
              <w:spacing w:line="460" w:lineRule="exact"/>
              <w:ind w:firstLine="2640" w:firstLineChars="1200"/>
              <w:jc w:val="center"/>
              <w:rPr>
                <w:rFonts w:ascii="仿宋" w:hAnsi="仿宋" w:eastAsia="仿宋" w:cs="仿宋"/>
                <w:sz w:val="22"/>
              </w:rPr>
            </w:pPr>
          </w:p>
          <w:p>
            <w:pPr>
              <w:spacing w:line="460" w:lineRule="exact"/>
              <w:ind w:firstLine="2530" w:firstLineChars="1150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                   </w:t>
            </w:r>
          </w:p>
          <w:p>
            <w:pPr>
              <w:spacing w:line="400" w:lineRule="exact"/>
              <w:ind w:firstLine="420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 xml:space="preserve">                      </w:t>
            </w:r>
            <w:r>
              <w:rPr>
                <w:rFonts w:ascii="仿宋" w:hAnsi="仿宋" w:eastAsia="仿宋" w:cs="仿宋"/>
                <w:sz w:val="22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2"/>
              </w:rPr>
              <w:t xml:space="preserve">    </w:t>
            </w:r>
            <w:r>
              <w:rPr>
                <w:rFonts w:ascii="仿宋" w:hAnsi="仿宋" w:eastAsia="仿宋" w:cs="仿宋"/>
                <w:sz w:val="22"/>
              </w:rPr>
              <w:t xml:space="preserve"> </w:t>
            </w:r>
            <w:r>
              <w:rPr>
                <w:rFonts w:hint="eastAsia" w:ascii="仿宋" w:hAnsi="仿宋" w:eastAsia="仿宋" w:cs="仿宋"/>
                <w:sz w:val="22"/>
              </w:rPr>
              <w:t>（盖 章）</w:t>
            </w:r>
          </w:p>
          <w:p>
            <w:pPr>
              <w:spacing w:line="400" w:lineRule="exact"/>
              <w:ind w:firstLine="3850" w:firstLineChars="1750"/>
              <w:jc w:val="center"/>
              <w:rPr>
                <w:rFonts w:ascii="仿宋" w:hAnsi="仿宋" w:eastAsia="仿宋" w:cs="仿宋"/>
                <w:sz w:val="22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年     月    日</w:t>
            </w:r>
          </w:p>
        </w:tc>
      </w:tr>
    </w:tbl>
    <w:p>
      <w:pPr>
        <w:autoSpaceDE w:val="0"/>
        <w:autoSpaceDN w:val="0"/>
        <w:adjustRightInd w:val="0"/>
        <w:spacing w:line="440" w:lineRule="exact"/>
        <w:ind w:firstLine="480" w:firstLineChars="200"/>
      </w:pPr>
      <w:r>
        <w:rPr>
          <w:rFonts w:hint="eastAsia" w:ascii="仿宋" w:hAnsi="仿宋" w:eastAsia="仿宋" w:cs="楷体"/>
          <w:color w:val="000000"/>
          <w:kern w:val="0"/>
          <w:sz w:val="24"/>
        </w:rPr>
        <w:t>注：申请参与标准工作组成员请于</w:t>
      </w:r>
      <w:r>
        <w:rPr>
          <w:rFonts w:hint="eastAsia" w:ascii="仿宋" w:hAnsi="仿宋" w:eastAsia="仿宋" w:cs="楷体"/>
          <w:color w:val="000000"/>
          <w:kern w:val="0"/>
          <w:sz w:val="24"/>
          <w:lang w:val="en-US" w:eastAsia="zh-CN"/>
        </w:rPr>
        <w:t>10</w:t>
      </w:r>
      <w:r>
        <w:rPr>
          <w:rFonts w:hint="eastAsia" w:ascii="仿宋" w:hAnsi="仿宋" w:eastAsia="仿宋" w:cs="楷体"/>
          <w:color w:val="000000"/>
          <w:kern w:val="0"/>
          <w:sz w:val="24"/>
        </w:rPr>
        <w:t>月</w:t>
      </w:r>
      <w:r>
        <w:rPr>
          <w:rFonts w:ascii="仿宋" w:hAnsi="仿宋" w:eastAsia="仿宋" w:cs="楷体"/>
          <w:color w:val="000000"/>
          <w:kern w:val="0"/>
          <w:sz w:val="24"/>
        </w:rPr>
        <w:t>20</w:t>
      </w:r>
      <w:r>
        <w:rPr>
          <w:rFonts w:hint="eastAsia" w:ascii="仿宋" w:hAnsi="仿宋" w:eastAsia="仿宋" w:cs="楷体"/>
          <w:color w:val="000000"/>
          <w:kern w:val="0"/>
          <w:sz w:val="24"/>
        </w:rPr>
        <w:t>日前将加盖公章的扫描件发送至联系人邮箱</w:t>
      </w:r>
      <w:r>
        <w:rPr>
          <w:rFonts w:ascii="仿宋" w:hAnsi="仿宋" w:eastAsia="仿宋" w:cs="楷体"/>
          <w:color w:val="000000"/>
          <w:kern w:val="0"/>
          <w:sz w:val="24"/>
        </w:rPr>
        <w:t>：</w:t>
      </w:r>
      <w:r>
        <w:rPr>
          <w:rFonts w:hint="eastAsia" w:ascii="仿宋" w:hAnsi="仿宋" w:eastAsia="仿宋" w:cs="楷体"/>
          <w:color w:val="000000"/>
          <w:kern w:val="0"/>
          <w:sz w:val="24"/>
        </w:rPr>
        <w:t>limengnan980216@163.com</w:t>
      </w: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2098" w:right="1531" w:bottom="1985" w:left="1531" w:header="851" w:footer="992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8D81387-7EBF-48A9-971C-3621F98AFD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AD67C20-A62D-4503-9992-9D46CF3C7B0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C036ABB-A62F-4662-903C-EA36085459C0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小标宋简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4" w:fontKey="{D48810AB-B62F-46EA-9ED2-46A064DE60D9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0276316-3C0B-414B-B55A-9633FC01B342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FB4CA9"/>
    <w:rsid w:val="00021A3F"/>
    <w:rsid w:val="00045536"/>
    <w:rsid w:val="00063E1E"/>
    <w:rsid w:val="000943DA"/>
    <w:rsid w:val="000B5296"/>
    <w:rsid w:val="000C2512"/>
    <w:rsid w:val="00106FA2"/>
    <w:rsid w:val="001170D6"/>
    <w:rsid w:val="00172796"/>
    <w:rsid w:val="00192A55"/>
    <w:rsid w:val="001F18A0"/>
    <w:rsid w:val="0022568D"/>
    <w:rsid w:val="0026602F"/>
    <w:rsid w:val="0028041C"/>
    <w:rsid w:val="00290B0E"/>
    <w:rsid w:val="0029398E"/>
    <w:rsid w:val="00297A66"/>
    <w:rsid w:val="002B7B6A"/>
    <w:rsid w:val="002C3A3E"/>
    <w:rsid w:val="002C5B14"/>
    <w:rsid w:val="00325296"/>
    <w:rsid w:val="0033785B"/>
    <w:rsid w:val="00357659"/>
    <w:rsid w:val="003654EB"/>
    <w:rsid w:val="00370248"/>
    <w:rsid w:val="00395861"/>
    <w:rsid w:val="00411842"/>
    <w:rsid w:val="00422A40"/>
    <w:rsid w:val="00424627"/>
    <w:rsid w:val="00424FC8"/>
    <w:rsid w:val="00432693"/>
    <w:rsid w:val="004502E9"/>
    <w:rsid w:val="0046180C"/>
    <w:rsid w:val="00490D1B"/>
    <w:rsid w:val="004F2B08"/>
    <w:rsid w:val="004F57D8"/>
    <w:rsid w:val="00557215"/>
    <w:rsid w:val="005638DF"/>
    <w:rsid w:val="00580AE3"/>
    <w:rsid w:val="00582EA6"/>
    <w:rsid w:val="0058659F"/>
    <w:rsid w:val="005E1534"/>
    <w:rsid w:val="00601A56"/>
    <w:rsid w:val="006118D8"/>
    <w:rsid w:val="00630AA3"/>
    <w:rsid w:val="0067026F"/>
    <w:rsid w:val="00691698"/>
    <w:rsid w:val="00693E9A"/>
    <w:rsid w:val="006A4BF4"/>
    <w:rsid w:val="006B2AE8"/>
    <w:rsid w:val="006C5604"/>
    <w:rsid w:val="006F2B02"/>
    <w:rsid w:val="00721D71"/>
    <w:rsid w:val="0073417D"/>
    <w:rsid w:val="00736530"/>
    <w:rsid w:val="00757759"/>
    <w:rsid w:val="00775D63"/>
    <w:rsid w:val="0079004E"/>
    <w:rsid w:val="007A66D6"/>
    <w:rsid w:val="007B10F9"/>
    <w:rsid w:val="007B53B0"/>
    <w:rsid w:val="007B657A"/>
    <w:rsid w:val="007C41AF"/>
    <w:rsid w:val="007D288C"/>
    <w:rsid w:val="007E65B9"/>
    <w:rsid w:val="007F7415"/>
    <w:rsid w:val="0082479B"/>
    <w:rsid w:val="008249F8"/>
    <w:rsid w:val="008468E3"/>
    <w:rsid w:val="00851035"/>
    <w:rsid w:val="0087706F"/>
    <w:rsid w:val="00897842"/>
    <w:rsid w:val="008B6509"/>
    <w:rsid w:val="008D31AB"/>
    <w:rsid w:val="00902F2D"/>
    <w:rsid w:val="00941469"/>
    <w:rsid w:val="00980046"/>
    <w:rsid w:val="0098758E"/>
    <w:rsid w:val="009A71A8"/>
    <w:rsid w:val="009E0661"/>
    <w:rsid w:val="009F181C"/>
    <w:rsid w:val="00A05B78"/>
    <w:rsid w:val="00A54083"/>
    <w:rsid w:val="00A8069A"/>
    <w:rsid w:val="00AE5040"/>
    <w:rsid w:val="00AF1706"/>
    <w:rsid w:val="00B047C7"/>
    <w:rsid w:val="00B0521F"/>
    <w:rsid w:val="00B11C9A"/>
    <w:rsid w:val="00B52F2B"/>
    <w:rsid w:val="00B8072E"/>
    <w:rsid w:val="00B846F9"/>
    <w:rsid w:val="00B901F7"/>
    <w:rsid w:val="00BA7361"/>
    <w:rsid w:val="00BD12BB"/>
    <w:rsid w:val="00BD4CDE"/>
    <w:rsid w:val="00BE3CDE"/>
    <w:rsid w:val="00C15C18"/>
    <w:rsid w:val="00C271B9"/>
    <w:rsid w:val="00C61DB8"/>
    <w:rsid w:val="00CC5099"/>
    <w:rsid w:val="00CE0117"/>
    <w:rsid w:val="00DC0776"/>
    <w:rsid w:val="00DC77A3"/>
    <w:rsid w:val="00DE6624"/>
    <w:rsid w:val="00E934F4"/>
    <w:rsid w:val="00E954D2"/>
    <w:rsid w:val="00EA0866"/>
    <w:rsid w:val="00EE379B"/>
    <w:rsid w:val="00F17385"/>
    <w:rsid w:val="00F35458"/>
    <w:rsid w:val="00F532BD"/>
    <w:rsid w:val="00F61A89"/>
    <w:rsid w:val="00FA156B"/>
    <w:rsid w:val="00FB4CA9"/>
    <w:rsid w:val="00FF02DA"/>
    <w:rsid w:val="307D5C1A"/>
    <w:rsid w:val="7F13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index 9"/>
    <w:basedOn w:val="1"/>
    <w:next w:val="1"/>
    <w:unhideWhenUsed/>
    <w:qFormat/>
    <w:uiPriority w:val="99"/>
    <w:pPr>
      <w:widowControl/>
      <w:ind w:left="1600" w:leftChars="1600"/>
    </w:pPr>
    <w:rPr>
      <w:rFonts w:ascii="Cambria" w:hAnsi="Cambria" w:eastAsia="宋体" w:cs="Times New Roman"/>
      <w:sz w:val="24"/>
      <w:szCs w:val="20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uiPriority w:val="99"/>
    <w:rPr>
      <w:sz w:val="18"/>
      <w:szCs w:val="18"/>
    </w:rPr>
  </w:style>
  <w:style w:type="character" w:customStyle="1" w:styleId="13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日期 字符"/>
    <w:basedOn w:val="8"/>
    <w:link w:val="3"/>
    <w:semiHidden/>
    <w:uiPriority w:val="99"/>
  </w:style>
  <w:style w:type="character" w:customStyle="1" w:styleId="15">
    <w:name w:val="正文文本 字符"/>
    <w:basedOn w:val="8"/>
    <w:link w:val="2"/>
    <w:qFormat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table" w:customStyle="1" w:styleId="16">
    <w:name w:val="网格型1"/>
    <w:basedOn w:val="7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1541</Words>
  <Characters>1591</Characters>
  <Lines>13</Lines>
  <Paragraphs>3</Paragraphs>
  <TotalTime>529</TotalTime>
  <ScaleCrop>false</ScaleCrop>
  <LinksUpToDate>false</LinksUpToDate>
  <CharactersWithSpaces>1701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2022-04-08T02:43:00Z</dcterms:created>
  <dc:creator>liuxiangru</dc:creator>
  <cp:lastModifiedBy>糖果 </cp:lastModifiedBy>
  <cp:lastPrinted>2023-09-28T05:37:00Z</cp:lastPrinted>
  <dcterms:modified xsi:type="dcterms:W3CDTF">2023-09-28T06:46:00Z</dcterms:modified>
  <dc:title>技学标委不停电函〔2023〕3号--《输电线路走廊人为活动安全隐患类别卫星遥感识别规范》编制工作启动会会议纪要</dc:title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7F2F592422794541AA35032DFEA210E6_13</vt:lpwstr>
  </property>
</Properties>
</file>