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651C1">
      <w:pPr>
        <w:spacing w:line="560" w:lineRule="exact"/>
        <w:jc w:val="left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 xml:space="preserve">附件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EDCBA0B"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中国电力企业联合会标准项目申请书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78"/>
        <w:gridCol w:w="811"/>
        <w:gridCol w:w="153"/>
        <w:gridCol w:w="1352"/>
        <w:gridCol w:w="315"/>
        <w:gridCol w:w="350"/>
        <w:gridCol w:w="629"/>
        <w:gridCol w:w="293"/>
        <w:gridCol w:w="146"/>
        <w:gridCol w:w="178"/>
        <w:gridCol w:w="496"/>
        <w:gridCol w:w="2129"/>
      </w:tblGrid>
      <w:tr w14:paraId="7D34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8" w:type="dxa"/>
            <w:vAlign w:val="center"/>
          </w:tcPr>
          <w:p w14:paraId="367A5D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</w:t>
            </w:r>
          </w:p>
          <w:p w14:paraId="1624ED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4090" w:type="dxa"/>
            <w:gridSpan w:val="5"/>
            <w:vAlign w:val="center"/>
          </w:tcPr>
          <w:p w14:paraId="7B0315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7D4C0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主要起草</w:t>
            </w:r>
          </w:p>
          <w:p w14:paraId="4039AA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3806" w:type="dxa"/>
            <w:gridSpan w:val="5"/>
            <w:vAlign w:val="center"/>
          </w:tcPr>
          <w:p w14:paraId="1B0056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C8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8" w:type="dxa"/>
            <w:vAlign w:val="center"/>
          </w:tcPr>
          <w:p w14:paraId="09F73D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制定或</w:t>
            </w:r>
          </w:p>
          <w:p w14:paraId="4B4B4E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修订</w:t>
            </w:r>
          </w:p>
        </w:tc>
        <w:tc>
          <w:tcPr>
            <w:tcW w:w="1030" w:type="dxa"/>
            <w:vAlign w:val="center"/>
          </w:tcPr>
          <w:p w14:paraId="6216D3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A633E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被修订</w:t>
            </w:r>
          </w:p>
          <w:p w14:paraId="2C9E0C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标准号</w:t>
            </w:r>
          </w:p>
        </w:tc>
        <w:tc>
          <w:tcPr>
            <w:tcW w:w="1800" w:type="dxa"/>
            <w:gridSpan w:val="2"/>
            <w:vAlign w:val="center"/>
          </w:tcPr>
          <w:p w14:paraId="72C522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5D529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  <w:bookmarkStart w:id="0" w:name="OLE_LINK1"/>
            <w:r>
              <w:rPr>
                <w:rFonts w:hint="eastAsia" w:ascii="仿宋_GB2312" w:eastAsia="仿宋_GB2312"/>
                <w:szCs w:val="21"/>
                <w:vertAlign w:val="superscript"/>
              </w:rPr>
              <w:t>*</w:t>
            </w:r>
            <w:bookmarkEnd w:id="0"/>
          </w:p>
          <w:p w14:paraId="7B0AEF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</w:t>
            </w:r>
          </w:p>
        </w:tc>
        <w:tc>
          <w:tcPr>
            <w:tcW w:w="1260" w:type="dxa"/>
            <w:gridSpan w:val="3"/>
            <w:vAlign w:val="center"/>
          </w:tcPr>
          <w:p w14:paraId="402BE3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26F7D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</w:t>
            </w:r>
          </w:p>
          <w:p w14:paraId="293616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2546" w:type="dxa"/>
            <w:vAlign w:val="center"/>
          </w:tcPr>
          <w:p w14:paraId="02201F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826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</w:trPr>
        <w:tc>
          <w:tcPr>
            <w:tcW w:w="9854" w:type="dxa"/>
            <w:gridSpan w:val="13"/>
          </w:tcPr>
          <w:p w14:paraId="3CDACB5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目的和理由：</w:t>
            </w:r>
          </w:p>
        </w:tc>
      </w:tr>
      <w:tr w14:paraId="0527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</w:trPr>
        <w:tc>
          <w:tcPr>
            <w:tcW w:w="9854" w:type="dxa"/>
            <w:gridSpan w:val="13"/>
          </w:tcPr>
          <w:p w14:paraId="5DE7CB4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适用范围和主要技术内容：</w:t>
            </w:r>
          </w:p>
        </w:tc>
      </w:tr>
      <w:tr w14:paraId="18C9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9854" w:type="dxa"/>
            <w:gridSpan w:val="13"/>
          </w:tcPr>
          <w:p w14:paraId="63BA40F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国内外情况及现有标准简要说明：</w:t>
            </w:r>
          </w:p>
        </w:tc>
      </w:tr>
      <w:tr w14:paraId="529A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908" w:type="dxa"/>
            <w:gridSpan w:val="2"/>
            <w:vAlign w:val="center"/>
          </w:tcPr>
          <w:p w14:paraId="3E58D55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专业标准化</w:t>
            </w:r>
          </w:p>
          <w:p w14:paraId="4E7553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技术委员会意见</w:t>
            </w:r>
          </w:p>
        </w:tc>
        <w:tc>
          <w:tcPr>
            <w:tcW w:w="2700" w:type="dxa"/>
            <w:gridSpan w:val="3"/>
            <w:vAlign w:val="center"/>
          </w:tcPr>
          <w:p w14:paraId="313F2F83">
            <w:pPr>
              <w:jc w:val="left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签字（公章）</w:t>
            </w:r>
          </w:p>
          <w:p w14:paraId="45146A88">
            <w:pPr>
              <w:rPr>
                <w:rFonts w:ascii="仿宋_GB2312" w:eastAsia="仿宋_GB2312"/>
                <w:szCs w:val="21"/>
              </w:rPr>
            </w:pPr>
          </w:p>
          <w:p w14:paraId="3833100B">
            <w:pPr>
              <w:rPr>
                <w:rFonts w:ascii="仿宋_GB2312" w:eastAsia="仿宋_GB2312"/>
                <w:szCs w:val="21"/>
              </w:rPr>
            </w:pPr>
          </w:p>
          <w:p w14:paraId="78D9CC6E">
            <w:pPr>
              <w:rPr>
                <w:rFonts w:ascii="仿宋_GB2312" w:eastAsia="仿宋_GB2312"/>
                <w:szCs w:val="21"/>
              </w:rPr>
            </w:pPr>
          </w:p>
          <w:p w14:paraId="03D9B427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  <w:tc>
          <w:tcPr>
            <w:tcW w:w="2163" w:type="dxa"/>
            <w:gridSpan w:val="6"/>
            <w:vAlign w:val="center"/>
          </w:tcPr>
          <w:p w14:paraId="777D39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负责起草单位意见</w:t>
            </w:r>
          </w:p>
        </w:tc>
        <w:tc>
          <w:tcPr>
            <w:tcW w:w="3083" w:type="dxa"/>
            <w:gridSpan w:val="2"/>
            <w:vAlign w:val="center"/>
          </w:tcPr>
          <w:p w14:paraId="0DEDCA1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签字（公章）</w:t>
            </w:r>
          </w:p>
          <w:p w14:paraId="28D87DE0">
            <w:pPr>
              <w:rPr>
                <w:rFonts w:ascii="仿宋_GB2312" w:eastAsia="仿宋_GB2312"/>
                <w:szCs w:val="21"/>
              </w:rPr>
            </w:pPr>
          </w:p>
          <w:p w14:paraId="3D5E92F2">
            <w:pPr>
              <w:rPr>
                <w:rFonts w:ascii="仿宋_GB2312" w:eastAsia="仿宋_GB2312"/>
                <w:szCs w:val="21"/>
              </w:rPr>
            </w:pPr>
          </w:p>
          <w:p w14:paraId="06208160">
            <w:pPr>
              <w:rPr>
                <w:rFonts w:ascii="仿宋_GB2312" w:eastAsia="仿宋_GB2312"/>
                <w:szCs w:val="21"/>
              </w:rPr>
            </w:pPr>
          </w:p>
          <w:p w14:paraId="0034B82A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 w14:paraId="786D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88" w:type="dxa"/>
            <w:gridSpan w:val="4"/>
            <w:vAlign w:val="center"/>
          </w:tcPr>
          <w:p w14:paraId="6DF8FC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标准计划申报单位联系人</w:t>
            </w:r>
          </w:p>
        </w:tc>
        <w:tc>
          <w:tcPr>
            <w:tcW w:w="1980" w:type="dxa"/>
            <w:gridSpan w:val="2"/>
            <w:vAlign w:val="center"/>
          </w:tcPr>
          <w:p w14:paraId="239B2F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2F988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46" w:type="dxa"/>
            <w:gridSpan w:val="4"/>
            <w:vAlign w:val="center"/>
          </w:tcPr>
          <w:p w14:paraId="60BC28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AC7B40E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注：如本表空间不够，可另附页。</w:t>
      </w:r>
    </w:p>
    <w:p w14:paraId="0ED141AD">
      <w:pPr>
        <w:tabs>
          <w:tab w:val="right" w:pos="9323"/>
        </w:tabs>
        <w:ind w:firstLine="315" w:firstLineChars="150"/>
      </w:pPr>
      <w:r>
        <w:rPr>
          <w:rFonts w:hint="eastAsia" w:ascii="仿宋_GB2312" w:eastAsia="仿宋_GB2312"/>
          <w:szCs w:val="21"/>
        </w:rPr>
        <w:t>* 标准类别为：基础、安全卫生、</w:t>
      </w:r>
      <w:r>
        <w:rPr>
          <w:rFonts w:hint="eastAsia" w:ascii="仿宋_GB2312" w:hAnsi="宋体" w:eastAsia="仿宋_GB2312"/>
          <w:szCs w:val="21"/>
        </w:rPr>
        <w:t>环保、管理技术、方法、产品、</w:t>
      </w:r>
      <w:r>
        <w:rPr>
          <w:rFonts w:hint="eastAsia" w:ascii="仿宋_GB2312" w:eastAsia="仿宋_GB2312"/>
          <w:szCs w:val="21"/>
        </w:rPr>
        <w:t>工程建设、其他等</w:t>
      </w:r>
      <w:r>
        <w:rPr>
          <w:rFonts w:hint="eastAsia" w:ascii="仿宋_GB2312" w:eastAsia="仿宋_GB2312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k3N2YwYzkxNzAwMDA2NWFjNTUxMzAzOThlZGYifQ=="/>
  </w:docVars>
  <w:rsids>
    <w:rsidRoot w:val="58A8223E"/>
    <w:rsid w:val="3E372B57"/>
    <w:rsid w:val="58A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文档格式"/>
    <w:qFormat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2024-09-10T08:25:00Z</dcterms:created>
  <dc:creator>MSI-NB</dc:creator>
  <cp:lastModifiedBy>MSI-NB</cp:lastModifiedBy>
  <dcterms:modified xsi:type="dcterms:W3CDTF">2024-09-10T08:30:42Z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7977D2C30A3849019748889ECEEC9AF6_11</vt:lpwstr>
  </property>
</Properties>
</file>