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75497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default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附件1</w:t>
      </w:r>
    </w:p>
    <w:p w14:paraId="49B8EF6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center"/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黑体" w:hAnsi="黑体" w:eastAsia="黑体" w:cs="黑体"/>
          <w:color w:val="000000"/>
          <w:kern w:val="2"/>
          <w:sz w:val="32"/>
          <w:szCs w:val="32"/>
          <w:u w:val="none"/>
          <w:lang w:val="en-US" w:eastAsia="zh-CN" w:bidi="ar-SA"/>
        </w:rPr>
        <w:t>能源行业人工智能创新技术应用案例征集方向</w:t>
      </w:r>
    </w:p>
    <w:p w14:paraId="42BB67B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本次能源行业人工智能创新技术应用案例征集方向，包括且不限于：</w:t>
      </w:r>
    </w:p>
    <w:p w14:paraId="748C5F3C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能源电力生产</w:t>
      </w:r>
    </w:p>
    <w:p w14:paraId="078C1284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84" w:leftChars="0" w:right="0" w:rightChars="0" w:hanging="454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智慧场站应用：基于人工智能技术，在风电、光伏、</w:t>
      </w:r>
    </w:p>
    <w:p w14:paraId="5F8993A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水电、火电场站中的智能化应用，识别设备健康管理、运行优化、故障预警；</w:t>
      </w:r>
    </w:p>
    <w:p w14:paraId="7D78E76A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84" w:leftChars="0" w:right="0" w:rightChars="0" w:hanging="454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智能调度应用：基于知识图谱的电网智能辅助决策系</w:t>
      </w:r>
    </w:p>
    <w:p w14:paraId="7BA6D1A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统；融合知识与数据的调度机器人，机器学习驱动的短期、超短期新能源功率预测与负荷预测系统；</w:t>
      </w:r>
    </w:p>
    <w:p w14:paraId="66268A9B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84" w:leftChars="0" w:right="0" w:rightChars="0" w:hanging="454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智能安监应用：基于计算机视觉与AI驱动的现场作</w:t>
      </w:r>
    </w:p>
    <w:p w14:paraId="1E3B1F7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业安全行为识别，设备故障点智能诊断与定位；</w:t>
      </w:r>
    </w:p>
    <w:p w14:paraId="2A532B06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84" w:leftChars="0" w:right="0" w:rightChars="0" w:hanging="454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highlight w:val="none"/>
          <w:lang w:val="en-US" w:eastAsia="zh-CN"/>
        </w:rPr>
        <w:t>智慧新能源应用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：基于AI的新能源政策、市场动态</w:t>
      </w:r>
    </w:p>
    <w:p w14:paraId="1C51C38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智能分析识别，虚拟电厂智能协同控制系统、动态微网优化调度技术、水电站机组、大坝在线安全监测预警；</w:t>
      </w:r>
    </w:p>
    <w:p w14:paraId="2DB5A9FD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84" w:leftChars="0" w:right="0" w:rightChars="0" w:hanging="454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工业机器人应用：基于多模态感知的设备智能巡视系</w:t>
      </w:r>
    </w:p>
    <w:p w14:paraId="20B08E7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统，自主巡检机器人在变电站、输电线路、管道场景的应用；</w:t>
      </w:r>
    </w:p>
    <w:p w14:paraId="428CE910"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84" w:leftChars="0" w:right="0" w:rightChars="0" w:hanging="454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智慧油气田应用：基于AI技术在勘探规划、地质建</w:t>
      </w:r>
    </w:p>
    <w:p w14:paraId="6A7195AF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模、钻井工程、储量评估、开发方案优化、生产监测中的闭环应用案例。</w:t>
      </w:r>
    </w:p>
    <w:p w14:paraId="016A04B1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能源电力企业运营</w:t>
      </w:r>
    </w:p>
    <w:p w14:paraId="34D94B7E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财务领域智能化应用：基于的票据自动识别与报销流</w:t>
      </w:r>
    </w:p>
    <w:p w14:paraId="4658086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程自动化，智能成本核算与预算执行监控系统；</w:t>
      </w:r>
    </w:p>
    <w:p w14:paraId="5636E515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舆情智能管理应用：基于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自然语言处理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NLP的融媒体</w:t>
      </w:r>
    </w:p>
    <w:p w14:paraId="5211CEF5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舆情监测与分析；</w:t>
      </w:r>
    </w:p>
    <w:p w14:paraId="068FE3B3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智能审计应用：基于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自然语言处理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NLP驱动的审计文</w:t>
      </w:r>
    </w:p>
    <w:p w14:paraId="2A23061B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档关键信息自动提取与结构化分析，合同、凭证合规性智能审查系统；</w:t>
      </w:r>
    </w:p>
    <w:p w14:paraId="21BC17B1">
      <w:pPr>
        <w:pStyle w:val="3"/>
        <w:keepNext w:val="0"/>
        <w:keepLines w:val="0"/>
        <w:pageBreakBefore w:val="0"/>
        <w:widowControl/>
        <w:numPr>
          <w:ilvl w:val="0"/>
          <w:numId w:val="3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智能办公应用：基于生成式</w:t>
      </w: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大模型技术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知识产权分析</w:t>
      </w:r>
    </w:p>
    <w:p w14:paraId="39AFDC97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AI辅助公文写作（报告生成、公文润色）。</w:t>
      </w:r>
    </w:p>
    <w:p w14:paraId="30D60BB4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客户服务智能化</w:t>
      </w: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​​</w:t>
      </w:r>
    </w:p>
    <w:p w14:paraId="36F633DE"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智能客服应用：基于知识图谱的电力营销知识问答与</w:t>
      </w:r>
    </w:p>
    <w:p w14:paraId="0BAA9F6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故障自助服务。融合语音识别与自然语言理解的智能客服系统（电话、在线、营业厅场景）；</w:t>
      </w:r>
    </w:p>
    <w:p w14:paraId="60C05097"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用电行为智能分析应用：基于大数据+AI的反窃电识</w:t>
      </w:r>
    </w:p>
    <w:p w14:paraId="332FE04A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别与定位系统，用户能效优化智能建议生成；</w:t>
      </w:r>
    </w:p>
    <w:p w14:paraId="48E94042">
      <w:pPr>
        <w:pStyle w:val="3"/>
        <w:keepNext w:val="0"/>
        <w:keepLines w:val="0"/>
        <w:pageBreakBefore w:val="0"/>
        <w:widowControl/>
        <w:numPr>
          <w:ilvl w:val="0"/>
          <w:numId w:val="4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用能优化服务应用：基于用户用能数据与外部因素</w:t>
      </w:r>
    </w:p>
    <w:p w14:paraId="67B237D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（天气、电价政策）的AI用能诊断，自动生成个性化节能报告与峰谷用电策略。</w:t>
      </w:r>
    </w:p>
    <w:p w14:paraId="148E2DB8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kern w:val="0"/>
          <w:sz w:val="32"/>
          <w:szCs w:val="32"/>
          <w:highlight w:val="none"/>
          <w:lang w:val="en-US" w:eastAsia="zh-CN" w:bidi="ar"/>
        </w:rPr>
        <w:t>样本数据隐私安全</w:t>
      </w:r>
    </w:p>
    <w:p w14:paraId="79649AC8">
      <w:pPr>
        <w:pStyle w:val="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样本数据治理应用：基于半自动、自动化数据标注平</w:t>
      </w:r>
    </w:p>
    <w:p w14:paraId="03531558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台，结合机器学习驱动的元数据自动生成与管理，预测模型驱动的数据质量问题主动治理，检索增强技术降低大模型知识幻觉；</w:t>
      </w:r>
    </w:p>
    <w:p w14:paraId="0524A1B6">
      <w:pPr>
        <w:pStyle w:val="3"/>
        <w:keepNext w:val="0"/>
        <w:keepLines w:val="0"/>
        <w:pageBreakBefore w:val="0"/>
        <w:widowControl/>
        <w:numPr>
          <w:ilvl w:val="0"/>
          <w:numId w:val="5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隐私安全保护应用：基于成员推理攻击的敏感数据识</w:t>
      </w:r>
    </w:p>
    <w:p w14:paraId="7374553D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别与保护，训练数据泄露风险量化评估系统，提示工程及微调策略防范大模型隐私泄露等。</w:t>
      </w:r>
    </w:p>
    <w:p w14:paraId="30428527"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rightChars="0" w:firstLine="420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AI+核能创新应用场景</w:t>
      </w:r>
    </w:p>
    <w:p w14:paraId="46542274">
      <w:pPr>
        <w:pStyle w:val="3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核电智慧设计与智能建造；</w:t>
      </w:r>
    </w:p>
    <w:p w14:paraId="7AD97C8A">
      <w:pPr>
        <w:pStyle w:val="3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核电站智能运维与设备全生命周期管理；</w:t>
      </w:r>
    </w:p>
    <w:p w14:paraId="6D39E26B">
      <w:pPr>
        <w:pStyle w:val="3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核安全监管与应急响应智能化；</w:t>
      </w:r>
    </w:p>
    <w:p w14:paraId="55EAB67C">
      <w:pPr>
        <w:pStyle w:val="3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核燃料循环与危废处理中的创新应用；</w:t>
      </w:r>
    </w:p>
    <w:p w14:paraId="7336BA6F">
      <w:pPr>
        <w:pStyle w:val="3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核能科普、公众沟通与政策研究中的创新；</w:t>
      </w:r>
    </w:p>
    <w:p w14:paraId="6EBE1E47">
      <w:pPr>
        <w:pStyle w:val="3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新型核反应堆的设计、模拟、验证与性能分析；</w:t>
      </w:r>
    </w:p>
    <w:p w14:paraId="522AFC08">
      <w:pPr>
        <w:pStyle w:val="3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核能新材料的研发、筛选与性能预测；</w:t>
      </w:r>
    </w:p>
    <w:p w14:paraId="1B5CF5F5">
      <w:pPr>
        <w:pStyle w:val="3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pacing w:val="1"/>
          <w:w w:val="92"/>
          <w:kern w:val="0"/>
          <w:sz w:val="32"/>
          <w:szCs w:val="32"/>
          <w:fitText w:val="7360" w:id="1952065396"/>
          <w:lang w:val="en-US" w:eastAsia="zh-CN"/>
        </w:rPr>
        <w:t>核领域专用大语言模型、知识图谱构建等方面应用探索</w:t>
      </w:r>
      <w:r>
        <w:rPr>
          <w:rFonts w:hint="eastAsia" w:ascii="仿宋" w:hAnsi="仿宋" w:eastAsia="仿宋" w:cs="仿宋"/>
          <w:b w:val="0"/>
          <w:bCs w:val="0"/>
          <w:color w:val="000000"/>
          <w:spacing w:val="-1"/>
          <w:w w:val="92"/>
          <w:kern w:val="0"/>
          <w:sz w:val="32"/>
          <w:szCs w:val="32"/>
          <w:fitText w:val="7360" w:id="1952065396"/>
          <w:lang w:val="en-US" w:eastAsia="zh-CN"/>
        </w:rPr>
        <w:t>；</w:t>
      </w:r>
    </w:p>
    <w:p w14:paraId="4E1E1E97">
      <w:pPr>
        <w:pStyle w:val="3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未来核能与前沿技术共融；</w:t>
      </w:r>
    </w:p>
    <w:p w14:paraId="7174D441">
      <w:pPr>
        <w:pStyle w:val="3"/>
        <w:keepNext w:val="0"/>
        <w:keepLines w:val="0"/>
        <w:pageBreakBefore w:val="0"/>
        <w:widowControl/>
        <w:numPr>
          <w:ilvl w:val="0"/>
          <w:numId w:val="6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1055" w:leftChars="0" w:right="0" w:rightChars="0" w:hanging="425" w:firstLineChars="0"/>
        <w:jc w:val="left"/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“核能+”跨界与数据要素赋能。</w:t>
      </w:r>
    </w:p>
    <w:p w14:paraId="75264D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CC218E3"/>
    <w:multiLevelType w:val="singleLevel"/>
    <w:tmpl w:val="8CC218E3"/>
    <w:lvl w:ilvl="0" w:tentative="0">
      <w:start w:val="1"/>
      <w:numFmt w:val="decimal"/>
      <w:suff w:val="nothing"/>
      <w:lvlText w:val="%1."/>
      <w:lvlJc w:val="left"/>
      <w:pPr>
        <w:ind w:left="1084" w:leftChars="0" w:hanging="454" w:firstLineChars="0"/>
      </w:pPr>
      <w:rPr>
        <w:rFonts w:hint="default"/>
      </w:rPr>
    </w:lvl>
  </w:abstractNum>
  <w:abstractNum w:abstractNumId="1">
    <w:nsid w:val="B0BE268B"/>
    <w:multiLevelType w:val="singleLevel"/>
    <w:tmpl w:val="B0BE268B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  <w:sz w:val="32"/>
        <w:szCs w:val="32"/>
      </w:rPr>
    </w:lvl>
  </w:abstractNum>
  <w:abstractNum w:abstractNumId="2">
    <w:nsid w:val="BA948BED"/>
    <w:multiLevelType w:val="singleLevel"/>
    <w:tmpl w:val="BA948BED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3">
    <w:nsid w:val="BF83552C"/>
    <w:multiLevelType w:val="singleLevel"/>
    <w:tmpl w:val="BF83552C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4">
    <w:nsid w:val="1F621A1F"/>
    <w:multiLevelType w:val="singleLevel"/>
    <w:tmpl w:val="1F621A1F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abstractNum w:abstractNumId="5">
    <w:nsid w:val="72288865"/>
    <w:multiLevelType w:val="singleLevel"/>
    <w:tmpl w:val="72288865"/>
    <w:lvl w:ilvl="0" w:tentative="0">
      <w:start w:val="1"/>
      <w:numFmt w:val="decimal"/>
      <w:lvlText w:val="%1."/>
      <w:lvlJc w:val="left"/>
      <w:pPr>
        <w:ind w:left="1055" w:hanging="425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2764A2"/>
    <w:rsid w:val="63276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2025-08-21T06:43:00Z</dcterms:created>
  <dc:creator>雪雪</dc:creator>
  <cp:lastModifiedBy>雪雪</cp:lastModifiedBy>
  <dcterms:modified xsi:type="dcterms:W3CDTF">2025-08-21T06:43:40Z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C0E802B90F604C4882F047F954EC087C_11</vt:lpwstr>
  </property>
  <property fmtid="{D5CDD505-2E9C-101B-9397-08002B2CF9AE}" pid="4" name="KSOTemplateDocerSaveRecord">
    <vt:lpwstr>eyJoZGlkIjoiZGZlZjFhMmE2MDlkMzNiMTE5NzlkY2VlMzU5YWM1ZGYiLCJ1c2VySWQiOiI0MjIzNjY1NjMifQ==</vt:lpwstr>
  </property>
</Properties>
</file>