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A0931">
      <w:pPr>
        <w:spacing w:after="156" w:afterLines="50"/>
        <w:jc w:val="center"/>
        <w:rPr>
          <w:rFonts w:hint="eastAsia" w:ascii="黑体" w:hAnsi="黑体" w:eastAsia="黑体" w:cs="黑体"/>
          <w:b/>
          <w:bCs/>
          <w:sz w:val="36"/>
          <w:szCs w:val="36"/>
        </w:rPr>
      </w:pPr>
      <w:r>
        <w:rPr>
          <w:rFonts w:hint="eastAsia" w:ascii="黑体" w:hAnsi="黑体" w:eastAsia="黑体" w:cs="黑体"/>
          <w:b/>
          <w:bCs/>
          <w:sz w:val="36"/>
          <w:szCs w:val="36"/>
        </w:rPr>
        <w:t>2025年储能多场景应用典型案例申报表</w:t>
      </w:r>
    </w:p>
    <w:tbl>
      <w:tblPr>
        <w:tblStyle w:val="4"/>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961"/>
        <w:gridCol w:w="1794"/>
        <w:gridCol w:w="218"/>
        <w:gridCol w:w="648"/>
        <w:gridCol w:w="1295"/>
        <w:gridCol w:w="76"/>
        <w:gridCol w:w="1220"/>
        <w:gridCol w:w="647"/>
        <w:gridCol w:w="162"/>
        <w:gridCol w:w="1784"/>
      </w:tblGrid>
      <w:tr w14:paraId="74C9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87" w:hRule="atLeast"/>
          <w:jc w:val="center"/>
        </w:trPr>
        <w:tc>
          <w:tcPr>
            <w:tcW w:w="1961" w:type="dxa"/>
            <w:noWrap w:val="0"/>
            <w:vAlign w:val="center"/>
          </w:tcPr>
          <w:p w14:paraId="03577110">
            <w:pPr>
              <w:snapToGrid w:val="0"/>
              <w:jc w:val="center"/>
              <w:rPr>
                <w:rFonts w:hint="eastAsia" w:ascii="仿宋" w:hAnsi="仿宋" w:eastAsia="仿宋" w:cs="仿宋"/>
                <w:sz w:val="22"/>
              </w:rPr>
            </w:pPr>
            <w:r>
              <w:rPr>
                <w:rFonts w:hint="eastAsia" w:ascii="仿宋" w:hAnsi="仿宋" w:eastAsia="仿宋" w:cs="仿宋"/>
                <w:sz w:val="22"/>
              </w:rPr>
              <w:t>案例名称</w:t>
            </w:r>
          </w:p>
        </w:tc>
        <w:tc>
          <w:tcPr>
            <w:tcW w:w="7844" w:type="dxa"/>
            <w:gridSpan w:val="9"/>
            <w:noWrap w:val="0"/>
            <w:vAlign w:val="center"/>
          </w:tcPr>
          <w:p w14:paraId="5172FD80">
            <w:pPr>
              <w:adjustRightInd w:val="0"/>
              <w:snapToGrid w:val="0"/>
              <w:jc w:val="left"/>
              <w:rPr>
                <w:rFonts w:hint="eastAsia" w:ascii="仿宋" w:hAnsi="仿宋" w:eastAsia="仿宋" w:cs="仿宋"/>
                <w:sz w:val="22"/>
              </w:rPr>
            </w:pPr>
          </w:p>
        </w:tc>
      </w:tr>
      <w:tr w14:paraId="7200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87" w:hRule="atLeast"/>
          <w:jc w:val="center"/>
        </w:trPr>
        <w:tc>
          <w:tcPr>
            <w:tcW w:w="1961" w:type="dxa"/>
            <w:noWrap w:val="0"/>
            <w:vAlign w:val="center"/>
          </w:tcPr>
          <w:p w14:paraId="1731A44F">
            <w:pPr>
              <w:snapToGrid w:val="0"/>
              <w:jc w:val="center"/>
              <w:rPr>
                <w:rFonts w:hint="eastAsia" w:ascii="仿宋" w:hAnsi="仿宋" w:eastAsia="仿宋" w:cs="仿宋"/>
                <w:sz w:val="22"/>
              </w:rPr>
            </w:pPr>
            <w:r>
              <w:rPr>
                <w:rFonts w:hint="eastAsia" w:ascii="仿宋" w:hAnsi="仿宋" w:eastAsia="仿宋" w:cs="仿宋"/>
                <w:sz w:val="22"/>
              </w:rPr>
              <w:t>单位名称</w:t>
            </w:r>
          </w:p>
        </w:tc>
        <w:tc>
          <w:tcPr>
            <w:tcW w:w="7844" w:type="dxa"/>
            <w:gridSpan w:val="9"/>
            <w:noWrap w:val="0"/>
            <w:vAlign w:val="center"/>
          </w:tcPr>
          <w:p w14:paraId="55C05CDB">
            <w:pPr>
              <w:adjustRightInd w:val="0"/>
              <w:snapToGrid w:val="0"/>
              <w:rPr>
                <w:rFonts w:hint="eastAsia" w:ascii="仿宋" w:hAnsi="仿宋" w:eastAsia="仿宋" w:cs="仿宋"/>
                <w:sz w:val="22"/>
              </w:rPr>
            </w:pPr>
            <w:r>
              <w:rPr>
                <w:rFonts w:hint="eastAsia" w:ascii="仿宋" w:hAnsi="仿宋" w:eastAsia="仿宋" w:cs="仿宋"/>
                <w:sz w:val="22"/>
              </w:rPr>
              <w:t>（请填写单位全称）</w:t>
            </w:r>
          </w:p>
        </w:tc>
      </w:tr>
      <w:tr w14:paraId="120E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43" w:hRule="atLeast"/>
          <w:jc w:val="center"/>
        </w:trPr>
        <w:tc>
          <w:tcPr>
            <w:tcW w:w="1961" w:type="dxa"/>
            <w:vMerge w:val="restart"/>
            <w:noWrap w:val="0"/>
            <w:vAlign w:val="center"/>
          </w:tcPr>
          <w:p w14:paraId="3E261047">
            <w:pPr>
              <w:snapToGrid w:val="0"/>
              <w:jc w:val="center"/>
              <w:rPr>
                <w:rFonts w:hint="eastAsia" w:ascii="仿宋" w:hAnsi="仿宋" w:eastAsia="仿宋" w:cs="仿宋"/>
                <w:sz w:val="22"/>
              </w:rPr>
            </w:pPr>
            <w:r>
              <w:rPr>
                <w:rFonts w:hint="eastAsia" w:ascii="仿宋" w:hAnsi="仿宋" w:eastAsia="仿宋" w:cs="仿宋"/>
                <w:sz w:val="22"/>
              </w:rPr>
              <w:t>申报单位</w:t>
            </w:r>
          </w:p>
          <w:p w14:paraId="5B1F98A9">
            <w:pPr>
              <w:snapToGrid w:val="0"/>
              <w:jc w:val="center"/>
              <w:rPr>
                <w:rFonts w:hint="eastAsia" w:ascii="仿宋" w:hAnsi="仿宋" w:eastAsia="仿宋" w:cs="仿宋"/>
                <w:sz w:val="22"/>
              </w:rPr>
            </w:pPr>
            <w:r>
              <w:rPr>
                <w:rFonts w:hint="eastAsia" w:ascii="仿宋" w:hAnsi="仿宋" w:eastAsia="仿宋" w:cs="仿宋"/>
                <w:sz w:val="22"/>
              </w:rPr>
              <w:t>经办人信息</w:t>
            </w:r>
          </w:p>
        </w:tc>
        <w:tc>
          <w:tcPr>
            <w:tcW w:w="1794" w:type="dxa"/>
            <w:noWrap w:val="0"/>
            <w:vAlign w:val="center"/>
          </w:tcPr>
          <w:p w14:paraId="452A8E22">
            <w:pPr>
              <w:adjustRightInd w:val="0"/>
              <w:snapToGrid w:val="0"/>
              <w:jc w:val="center"/>
              <w:rPr>
                <w:rFonts w:hint="eastAsia" w:ascii="仿宋" w:hAnsi="仿宋" w:eastAsia="仿宋" w:cs="仿宋"/>
                <w:sz w:val="22"/>
              </w:rPr>
            </w:pPr>
            <w:r>
              <w:rPr>
                <w:rFonts w:hint="eastAsia" w:ascii="仿宋" w:hAnsi="仿宋" w:eastAsia="仿宋" w:cs="仿宋"/>
                <w:sz w:val="22"/>
              </w:rPr>
              <w:t>姓名</w:t>
            </w:r>
          </w:p>
        </w:tc>
        <w:tc>
          <w:tcPr>
            <w:tcW w:w="2237" w:type="dxa"/>
            <w:gridSpan w:val="4"/>
            <w:noWrap w:val="0"/>
            <w:vAlign w:val="center"/>
          </w:tcPr>
          <w:p w14:paraId="12E900D8">
            <w:pPr>
              <w:adjustRightInd w:val="0"/>
              <w:snapToGrid w:val="0"/>
              <w:jc w:val="center"/>
              <w:rPr>
                <w:rFonts w:hint="eastAsia" w:ascii="仿宋" w:hAnsi="仿宋" w:eastAsia="仿宋" w:cs="仿宋"/>
                <w:sz w:val="22"/>
              </w:rPr>
            </w:pPr>
          </w:p>
        </w:tc>
        <w:tc>
          <w:tcPr>
            <w:tcW w:w="2029" w:type="dxa"/>
            <w:gridSpan w:val="3"/>
            <w:noWrap w:val="0"/>
            <w:vAlign w:val="center"/>
          </w:tcPr>
          <w:p w14:paraId="65CAF2D9">
            <w:pPr>
              <w:adjustRightInd w:val="0"/>
              <w:snapToGrid w:val="0"/>
              <w:jc w:val="center"/>
              <w:rPr>
                <w:rFonts w:hint="eastAsia" w:ascii="仿宋" w:hAnsi="仿宋" w:eastAsia="仿宋" w:cs="仿宋"/>
                <w:sz w:val="22"/>
              </w:rPr>
            </w:pPr>
            <w:r>
              <w:rPr>
                <w:rFonts w:hint="eastAsia" w:ascii="仿宋" w:hAnsi="仿宋" w:eastAsia="仿宋" w:cs="仿宋"/>
                <w:sz w:val="22"/>
              </w:rPr>
              <w:t>部门及职务</w:t>
            </w:r>
          </w:p>
        </w:tc>
        <w:tc>
          <w:tcPr>
            <w:tcW w:w="1784" w:type="dxa"/>
            <w:noWrap w:val="0"/>
            <w:vAlign w:val="center"/>
          </w:tcPr>
          <w:p w14:paraId="583B6702">
            <w:pPr>
              <w:adjustRightInd w:val="0"/>
              <w:snapToGrid w:val="0"/>
              <w:ind w:firstLine="560"/>
              <w:rPr>
                <w:rFonts w:hint="eastAsia" w:ascii="仿宋" w:hAnsi="仿宋" w:eastAsia="仿宋" w:cs="仿宋"/>
                <w:sz w:val="22"/>
              </w:rPr>
            </w:pPr>
          </w:p>
        </w:tc>
      </w:tr>
      <w:tr w14:paraId="7CA5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jc w:val="center"/>
        </w:trPr>
        <w:tc>
          <w:tcPr>
            <w:tcW w:w="1961" w:type="dxa"/>
            <w:vMerge w:val="continue"/>
            <w:noWrap w:val="0"/>
            <w:vAlign w:val="center"/>
          </w:tcPr>
          <w:p w14:paraId="3E84E6B9">
            <w:pPr>
              <w:adjustRightInd w:val="0"/>
              <w:snapToGrid w:val="0"/>
              <w:jc w:val="center"/>
              <w:rPr>
                <w:rFonts w:hint="eastAsia" w:ascii="仿宋" w:hAnsi="仿宋" w:eastAsia="仿宋" w:cs="仿宋"/>
                <w:sz w:val="22"/>
              </w:rPr>
            </w:pPr>
          </w:p>
        </w:tc>
        <w:tc>
          <w:tcPr>
            <w:tcW w:w="1794" w:type="dxa"/>
            <w:noWrap w:val="0"/>
            <w:vAlign w:val="center"/>
          </w:tcPr>
          <w:p w14:paraId="21BB7C4A">
            <w:pPr>
              <w:adjustRightInd w:val="0"/>
              <w:snapToGrid w:val="0"/>
              <w:jc w:val="center"/>
              <w:rPr>
                <w:rFonts w:hint="eastAsia" w:ascii="仿宋" w:hAnsi="仿宋" w:eastAsia="仿宋" w:cs="仿宋"/>
                <w:sz w:val="22"/>
              </w:rPr>
            </w:pPr>
            <w:r>
              <w:rPr>
                <w:rFonts w:hint="eastAsia" w:ascii="仿宋" w:hAnsi="仿宋" w:eastAsia="仿宋" w:cs="仿宋"/>
                <w:sz w:val="22"/>
              </w:rPr>
              <w:t>手机</w:t>
            </w:r>
          </w:p>
        </w:tc>
        <w:tc>
          <w:tcPr>
            <w:tcW w:w="2237" w:type="dxa"/>
            <w:gridSpan w:val="4"/>
            <w:noWrap w:val="0"/>
            <w:vAlign w:val="center"/>
          </w:tcPr>
          <w:p w14:paraId="19B86E10">
            <w:pPr>
              <w:adjustRightInd w:val="0"/>
              <w:snapToGrid w:val="0"/>
              <w:jc w:val="center"/>
              <w:rPr>
                <w:rFonts w:hint="eastAsia" w:ascii="仿宋" w:hAnsi="仿宋" w:eastAsia="仿宋" w:cs="仿宋"/>
                <w:sz w:val="22"/>
              </w:rPr>
            </w:pPr>
          </w:p>
        </w:tc>
        <w:tc>
          <w:tcPr>
            <w:tcW w:w="2029" w:type="dxa"/>
            <w:gridSpan w:val="3"/>
            <w:noWrap w:val="0"/>
            <w:vAlign w:val="center"/>
          </w:tcPr>
          <w:p w14:paraId="59468B3D">
            <w:pPr>
              <w:adjustRightInd w:val="0"/>
              <w:snapToGrid w:val="0"/>
              <w:jc w:val="center"/>
              <w:rPr>
                <w:rFonts w:hint="eastAsia" w:ascii="仿宋" w:hAnsi="仿宋" w:eastAsia="仿宋" w:cs="仿宋"/>
                <w:sz w:val="22"/>
              </w:rPr>
            </w:pPr>
            <w:r>
              <w:rPr>
                <w:rFonts w:hint="eastAsia" w:ascii="仿宋" w:hAnsi="仿宋" w:eastAsia="仿宋" w:cs="仿宋"/>
                <w:sz w:val="22"/>
              </w:rPr>
              <w:t>邮箱</w:t>
            </w:r>
          </w:p>
        </w:tc>
        <w:tc>
          <w:tcPr>
            <w:tcW w:w="1784" w:type="dxa"/>
            <w:noWrap w:val="0"/>
            <w:vAlign w:val="center"/>
          </w:tcPr>
          <w:p w14:paraId="6A74BA17">
            <w:pPr>
              <w:adjustRightInd w:val="0"/>
              <w:snapToGrid w:val="0"/>
              <w:rPr>
                <w:rFonts w:hint="eastAsia" w:ascii="仿宋" w:hAnsi="仿宋" w:eastAsia="仿宋" w:cs="仿宋"/>
                <w:sz w:val="22"/>
              </w:rPr>
            </w:pPr>
            <w:r>
              <w:rPr>
                <w:rFonts w:hint="eastAsia" w:ascii="仿宋" w:hAnsi="仿宋" w:eastAsia="仿宋" w:cs="仿宋"/>
                <w:sz w:val="22"/>
              </w:rPr>
              <w:t xml:space="preserve"> </w:t>
            </w:r>
          </w:p>
        </w:tc>
      </w:tr>
      <w:tr w14:paraId="512C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 w:hRule="atLeast"/>
          <w:jc w:val="center"/>
        </w:trPr>
        <w:tc>
          <w:tcPr>
            <w:tcW w:w="1961" w:type="dxa"/>
            <w:noWrap w:val="0"/>
            <w:vAlign w:val="center"/>
          </w:tcPr>
          <w:p w14:paraId="153F6527">
            <w:pPr>
              <w:snapToGrid w:val="0"/>
              <w:jc w:val="center"/>
              <w:rPr>
                <w:rFonts w:hint="eastAsia" w:ascii="仿宋" w:hAnsi="仿宋" w:eastAsia="仿宋" w:cs="仿宋"/>
                <w:sz w:val="22"/>
              </w:rPr>
            </w:pPr>
            <w:r>
              <w:rPr>
                <w:rFonts w:hint="eastAsia" w:ascii="仿宋" w:hAnsi="仿宋" w:eastAsia="仿宋" w:cs="仿宋"/>
                <w:sz w:val="22"/>
              </w:rPr>
              <w:t>单位类型</w:t>
            </w:r>
          </w:p>
          <w:p w14:paraId="782019A8">
            <w:pPr>
              <w:snapToGrid w:val="0"/>
              <w:jc w:val="center"/>
              <w:rPr>
                <w:rFonts w:hint="eastAsia" w:ascii="仿宋" w:hAnsi="仿宋" w:eastAsia="仿宋" w:cs="仿宋"/>
                <w:sz w:val="22"/>
              </w:rPr>
            </w:pPr>
            <w:r>
              <w:rPr>
                <w:rFonts w:hint="eastAsia" w:ascii="仿宋" w:hAnsi="仿宋" w:eastAsia="仿宋" w:cs="仿宋"/>
                <w:sz w:val="22"/>
              </w:rPr>
              <w:t>（</w:t>
            </w:r>
            <w:r>
              <w:rPr>
                <w:rFonts w:hint="eastAsia" w:ascii="仿宋" w:hAnsi="仿宋" w:eastAsia="仿宋" w:cs="仿宋"/>
                <w:kern w:val="0"/>
                <w:sz w:val="22"/>
              </w:rPr>
              <w:t>单选）</w:t>
            </w:r>
          </w:p>
        </w:tc>
        <w:tc>
          <w:tcPr>
            <w:tcW w:w="7844" w:type="dxa"/>
            <w:gridSpan w:val="9"/>
            <w:noWrap w:val="0"/>
            <w:vAlign w:val="center"/>
          </w:tcPr>
          <w:p w14:paraId="31654146">
            <w:pPr>
              <w:adjustRightInd w:val="0"/>
              <w:snapToGrid w:val="0"/>
              <w:rPr>
                <w:rFonts w:hint="eastAsia" w:ascii="仿宋" w:hAnsi="仿宋" w:eastAsia="仿宋" w:cs="仿宋"/>
                <w:kern w:val="0"/>
                <w:sz w:val="22"/>
              </w:rPr>
            </w:pPr>
            <w:r>
              <w:rPr>
                <w:rFonts w:hint="eastAsia" w:ascii="仿宋" w:hAnsi="仿宋" w:eastAsia="仿宋" w:cs="仿宋"/>
                <w:kern w:val="0"/>
                <w:sz w:val="22"/>
              </w:rPr>
              <w:t xml:space="preserve">□电网企业      □发电企业          □科研院所 </w:t>
            </w:r>
          </w:p>
          <w:p w14:paraId="03BE4549">
            <w:pPr>
              <w:adjustRightInd w:val="0"/>
              <w:snapToGrid w:val="0"/>
              <w:rPr>
                <w:rFonts w:hint="eastAsia" w:ascii="仿宋" w:hAnsi="仿宋" w:eastAsia="仿宋" w:cs="仿宋"/>
                <w:kern w:val="0"/>
                <w:sz w:val="22"/>
              </w:rPr>
            </w:pPr>
            <w:r>
              <w:rPr>
                <w:rFonts w:hint="eastAsia" w:ascii="仿宋" w:hAnsi="仿宋" w:eastAsia="仿宋" w:cs="仿宋"/>
                <w:kern w:val="0"/>
                <w:sz w:val="22"/>
              </w:rPr>
              <w:t xml:space="preserve">□售电公司      □综合能源服务商    □工业园区    </w:t>
            </w:r>
          </w:p>
          <w:p w14:paraId="2B50ECB7">
            <w:pPr>
              <w:adjustRightInd w:val="0"/>
              <w:snapToGrid w:val="0"/>
              <w:rPr>
                <w:rFonts w:hint="eastAsia" w:ascii="仿宋" w:hAnsi="仿宋" w:eastAsia="仿宋" w:cs="仿宋"/>
                <w:sz w:val="22"/>
              </w:rPr>
            </w:pPr>
            <w:r>
              <w:rPr>
                <w:rFonts w:hint="eastAsia" w:ascii="仿宋" w:hAnsi="仿宋" w:eastAsia="仿宋" w:cs="仿宋"/>
                <w:kern w:val="0"/>
                <w:sz w:val="22"/>
              </w:rPr>
              <w:t xml:space="preserve">□技术服务商    □应用单位          □其他（请注明）______ </w:t>
            </w:r>
          </w:p>
        </w:tc>
      </w:tr>
      <w:tr w14:paraId="7394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7" w:hRule="atLeast"/>
          <w:jc w:val="center"/>
        </w:trPr>
        <w:tc>
          <w:tcPr>
            <w:tcW w:w="1961" w:type="dxa"/>
            <w:noWrap w:val="0"/>
            <w:vAlign w:val="center"/>
          </w:tcPr>
          <w:p w14:paraId="0F744EBA">
            <w:pPr>
              <w:snapToGrid w:val="0"/>
              <w:jc w:val="center"/>
              <w:rPr>
                <w:rFonts w:hint="eastAsia" w:ascii="仿宋" w:hAnsi="仿宋" w:eastAsia="仿宋" w:cs="仿宋"/>
                <w:sz w:val="22"/>
              </w:rPr>
            </w:pPr>
            <w:r>
              <w:rPr>
                <w:rFonts w:hint="eastAsia" w:ascii="仿宋" w:hAnsi="仿宋" w:eastAsia="仿宋" w:cs="仿宋"/>
                <w:sz w:val="22"/>
              </w:rPr>
              <w:t>联合申报单位</w:t>
            </w:r>
          </w:p>
          <w:p w14:paraId="6D8C7312">
            <w:pPr>
              <w:jc w:val="center"/>
              <w:rPr>
                <w:rFonts w:hint="eastAsia" w:ascii="仿宋" w:hAnsi="仿宋" w:eastAsia="仿宋" w:cs="仿宋"/>
                <w:sz w:val="22"/>
              </w:rPr>
            </w:pPr>
            <w:r>
              <w:rPr>
                <w:rFonts w:hint="eastAsia" w:ascii="仿宋" w:hAnsi="仿宋" w:eastAsia="仿宋" w:cs="仿宋"/>
                <w:sz w:val="22"/>
              </w:rPr>
              <w:t>（不超过3家）</w:t>
            </w:r>
          </w:p>
        </w:tc>
        <w:tc>
          <w:tcPr>
            <w:tcW w:w="7844" w:type="dxa"/>
            <w:gridSpan w:val="9"/>
            <w:noWrap w:val="0"/>
            <w:vAlign w:val="center"/>
          </w:tcPr>
          <w:p w14:paraId="71E29061">
            <w:pPr>
              <w:snapToGrid w:val="0"/>
              <w:jc w:val="left"/>
              <w:rPr>
                <w:rFonts w:hint="eastAsia" w:ascii="仿宋" w:hAnsi="仿宋" w:eastAsia="仿宋" w:cs="仿宋"/>
                <w:sz w:val="22"/>
              </w:rPr>
            </w:pPr>
            <w:r>
              <w:rPr>
                <w:rFonts w:hint="eastAsia" w:ascii="仿宋" w:hAnsi="仿宋" w:eastAsia="仿宋" w:cs="仿宋"/>
                <w:sz w:val="22"/>
              </w:rPr>
              <w:t>（请填写单位全称，不同单位用顿号隔开）</w:t>
            </w:r>
          </w:p>
        </w:tc>
      </w:tr>
      <w:tr w14:paraId="1D91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76" w:hRule="atLeast"/>
          <w:jc w:val="center"/>
        </w:trPr>
        <w:tc>
          <w:tcPr>
            <w:tcW w:w="9805" w:type="dxa"/>
            <w:gridSpan w:val="10"/>
            <w:noWrap w:val="0"/>
            <w:vAlign w:val="center"/>
          </w:tcPr>
          <w:p w14:paraId="24FDA956">
            <w:pPr>
              <w:jc w:val="center"/>
              <w:rPr>
                <w:rFonts w:hint="eastAsia" w:ascii="仿宋" w:hAnsi="仿宋" w:eastAsia="仿宋" w:cs="仿宋"/>
                <w:sz w:val="22"/>
              </w:rPr>
            </w:pPr>
            <w:r>
              <w:rPr>
                <w:rFonts w:hint="eastAsia" w:ascii="仿宋" w:hAnsi="仿宋" w:eastAsia="仿宋" w:cs="仿宋"/>
                <w:sz w:val="22"/>
              </w:rPr>
              <w:t>主要完成人名次排序（按贡献大小，最多6人）</w:t>
            </w:r>
          </w:p>
        </w:tc>
      </w:tr>
      <w:tr w14:paraId="6F60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08" w:hRule="atLeast"/>
          <w:jc w:val="center"/>
        </w:trPr>
        <w:tc>
          <w:tcPr>
            <w:tcW w:w="1961" w:type="dxa"/>
            <w:noWrap w:val="0"/>
            <w:vAlign w:val="center"/>
          </w:tcPr>
          <w:p w14:paraId="58755A07">
            <w:pPr>
              <w:jc w:val="center"/>
              <w:rPr>
                <w:rFonts w:hint="eastAsia" w:ascii="仿宋" w:hAnsi="仿宋" w:eastAsia="仿宋" w:cs="仿宋"/>
                <w:sz w:val="22"/>
              </w:rPr>
            </w:pPr>
            <w:r>
              <w:rPr>
                <w:rFonts w:hint="eastAsia" w:ascii="仿宋" w:hAnsi="仿宋" w:eastAsia="仿宋" w:cs="仿宋"/>
                <w:sz w:val="22"/>
              </w:rPr>
              <w:t>姓名</w:t>
            </w:r>
          </w:p>
        </w:tc>
        <w:tc>
          <w:tcPr>
            <w:tcW w:w="2660" w:type="dxa"/>
            <w:gridSpan w:val="3"/>
            <w:noWrap w:val="0"/>
            <w:vAlign w:val="center"/>
          </w:tcPr>
          <w:p w14:paraId="72A03E9E">
            <w:pPr>
              <w:snapToGrid w:val="0"/>
              <w:jc w:val="center"/>
              <w:rPr>
                <w:rFonts w:hint="eastAsia" w:ascii="仿宋" w:hAnsi="仿宋" w:eastAsia="仿宋" w:cs="仿宋"/>
                <w:sz w:val="22"/>
              </w:rPr>
            </w:pPr>
            <w:r>
              <w:rPr>
                <w:rFonts w:hint="eastAsia" w:ascii="仿宋" w:hAnsi="仿宋" w:eastAsia="仿宋" w:cs="仿宋"/>
                <w:sz w:val="22"/>
              </w:rPr>
              <w:t>单位</w:t>
            </w:r>
          </w:p>
        </w:tc>
        <w:tc>
          <w:tcPr>
            <w:tcW w:w="2591" w:type="dxa"/>
            <w:gridSpan w:val="3"/>
            <w:noWrap w:val="0"/>
            <w:vAlign w:val="center"/>
          </w:tcPr>
          <w:p w14:paraId="774E2E2A">
            <w:pPr>
              <w:jc w:val="center"/>
              <w:rPr>
                <w:rFonts w:hint="eastAsia" w:ascii="仿宋" w:hAnsi="仿宋" w:eastAsia="仿宋" w:cs="仿宋"/>
                <w:sz w:val="22"/>
              </w:rPr>
            </w:pPr>
            <w:r>
              <w:rPr>
                <w:rFonts w:hint="eastAsia" w:ascii="仿宋" w:hAnsi="仿宋" w:eastAsia="仿宋" w:cs="仿宋"/>
                <w:sz w:val="22"/>
              </w:rPr>
              <w:t>部门、职务</w:t>
            </w:r>
          </w:p>
        </w:tc>
        <w:tc>
          <w:tcPr>
            <w:tcW w:w="2593" w:type="dxa"/>
            <w:gridSpan w:val="3"/>
            <w:noWrap w:val="0"/>
            <w:vAlign w:val="center"/>
          </w:tcPr>
          <w:p w14:paraId="12108F56">
            <w:pPr>
              <w:jc w:val="center"/>
              <w:rPr>
                <w:rFonts w:hint="eastAsia" w:ascii="仿宋" w:hAnsi="仿宋" w:eastAsia="仿宋" w:cs="仿宋"/>
                <w:sz w:val="22"/>
              </w:rPr>
            </w:pPr>
            <w:r>
              <w:rPr>
                <w:rFonts w:hint="eastAsia" w:ascii="仿宋" w:hAnsi="仿宋" w:eastAsia="仿宋" w:cs="仿宋"/>
                <w:sz w:val="22"/>
              </w:rPr>
              <w:t>手机</w:t>
            </w:r>
          </w:p>
        </w:tc>
      </w:tr>
      <w:tr w14:paraId="2288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noWrap w:val="0"/>
            <w:vAlign w:val="center"/>
          </w:tcPr>
          <w:p w14:paraId="659C4E5A">
            <w:pPr>
              <w:jc w:val="center"/>
              <w:rPr>
                <w:rFonts w:hint="eastAsia" w:ascii="仿宋" w:hAnsi="仿宋" w:eastAsia="仿宋" w:cs="仿宋"/>
                <w:sz w:val="22"/>
              </w:rPr>
            </w:pPr>
          </w:p>
        </w:tc>
        <w:tc>
          <w:tcPr>
            <w:tcW w:w="2660" w:type="dxa"/>
            <w:gridSpan w:val="3"/>
            <w:noWrap w:val="0"/>
            <w:vAlign w:val="center"/>
          </w:tcPr>
          <w:p w14:paraId="430486C2">
            <w:pPr>
              <w:snapToGrid w:val="0"/>
              <w:jc w:val="left"/>
              <w:rPr>
                <w:rFonts w:hint="eastAsia" w:ascii="仿宋" w:hAnsi="仿宋" w:eastAsia="仿宋" w:cs="仿宋"/>
                <w:sz w:val="22"/>
              </w:rPr>
            </w:pPr>
          </w:p>
        </w:tc>
        <w:tc>
          <w:tcPr>
            <w:tcW w:w="2591" w:type="dxa"/>
            <w:gridSpan w:val="3"/>
            <w:noWrap w:val="0"/>
            <w:vAlign w:val="center"/>
          </w:tcPr>
          <w:p w14:paraId="66C9F9CC">
            <w:pPr>
              <w:snapToGrid w:val="0"/>
              <w:jc w:val="left"/>
              <w:rPr>
                <w:rFonts w:hint="eastAsia" w:ascii="仿宋" w:hAnsi="仿宋" w:eastAsia="仿宋" w:cs="仿宋"/>
                <w:sz w:val="22"/>
              </w:rPr>
            </w:pPr>
          </w:p>
        </w:tc>
        <w:tc>
          <w:tcPr>
            <w:tcW w:w="2593" w:type="dxa"/>
            <w:gridSpan w:val="3"/>
            <w:noWrap w:val="0"/>
            <w:vAlign w:val="center"/>
          </w:tcPr>
          <w:p w14:paraId="79D7F418">
            <w:pPr>
              <w:snapToGrid w:val="0"/>
              <w:jc w:val="left"/>
              <w:rPr>
                <w:rFonts w:hint="eastAsia" w:ascii="仿宋" w:hAnsi="仿宋" w:eastAsia="仿宋" w:cs="仿宋"/>
                <w:sz w:val="22"/>
              </w:rPr>
            </w:pPr>
          </w:p>
        </w:tc>
      </w:tr>
      <w:tr w14:paraId="550C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noWrap w:val="0"/>
            <w:vAlign w:val="center"/>
          </w:tcPr>
          <w:p w14:paraId="0C450EF1">
            <w:pPr>
              <w:jc w:val="center"/>
              <w:rPr>
                <w:rFonts w:hint="eastAsia" w:ascii="仿宋" w:hAnsi="仿宋" w:eastAsia="仿宋" w:cs="仿宋"/>
                <w:sz w:val="22"/>
              </w:rPr>
            </w:pPr>
          </w:p>
        </w:tc>
        <w:tc>
          <w:tcPr>
            <w:tcW w:w="2660" w:type="dxa"/>
            <w:gridSpan w:val="3"/>
            <w:noWrap w:val="0"/>
            <w:vAlign w:val="center"/>
          </w:tcPr>
          <w:p w14:paraId="69C74CAF">
            <w:pPr>
              <w:snapToGrid w:val="0"/>
              <w:jc w:val="left"/>
              <w:rPr>
                <w:rFonts w:hint="eastAsia" w:ascii="仿宋" w:hAnsi="仿宋" w:eastAsia="仿宋" w:cs="仿宋"/>
                <w:sz w:val="22"/>
              </w:rPr>
            </w:pPr>
          </w:p>
        </w:tc>
        <w:tc>
          <w:tcPr>
            <w:tcW w:w="2591" w:type="dxa"/>
            <w:gridSpan w:val="3"/>
            <w:noWrap w:val="0"/>
            <w:vAlign w:val="center"/>
          </w:tcPr>
          <w:p w14:paraId="5EB3DD2B">
            <w:pPr>
              <w:snapToGrid w:val="0"/>
              <w:jc w:val="left"/>
              <w:rPr>
                <w:rFonts w:hint="eastAsia" w:ascii="仿宋" w:hAnsi="仿宋" w:eastAsia="仿宋" w:cs="仿宋"/>
                <w:sz w:val="22"/>
              </w:rPr>
            </w:pPr>
          </w:p>
        </w:tc>
        <w:tc>
          <w:tcPr>
            <w:tcW w:w="2593" w:type="dxa"/>
            <w:gridSpan w:val="3"/>
            <w:noWrap w:val="0"/>
            <w:vAlign w:val="center"/>
          </w:tcPr>
          <w:p w14:paraId="71149772">
            <w:pPr>
              <w:snapToGrid w:val="0"/>
              <w:jc w:val="left"/>
              <w:rPr>
                <w:rFonts w:hint="eastAsia" w:ascii="仿宋" w:hAnsi="仿宋" w:eastAsia="仿宋" w:cs="仿宋"/>
                <w:sz w:val="22"/>
              </w:rPr>
            </w:pPr>
          </w:p>
        </w:tc>
      </w:tr>
      <w:tr w14:paraId="6768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noWrap w:val="0"/>
            <w:vAlign w:val="center"/>
          </w:tcPr>
          <w:p w14:paraId="562576C9">
            <w:pPr>
              <w:jc w:val="center"/>
              <w:rPr>
                <w:rFonts w:hint="eastAsia" w:ascii="仿宋" w:hAnsi="仿宋" w:eastAsia="仿宋" w:cs="仿宋"/>
                <w:sz w:val="22"/>
              </w:rPr>
            </w:pPr>
          </w:p>
        </w:tc>
        <w:tc>
          <w:tcPr>
            <w:tcW w:w="2660" w:type="dxa"/>
            <w:gridSpan w:val="3"/>
            <w:noWrap w:val="0"/>
            <w:vAlign w:val="center"/>
          </w:tcPr>
          <w:p w14:paraId="139F36F4">
            <w:pPr>
              <w:snapToGrid w:val="0"/>
              <w:jc w:val="left"/>
              <w:rPr>
                <w:rFonts w:hint="eastAsia" w:ascii="仿宋" w:hAnsi="仿宋" w:eastAsia="仿宋" w:cs="仿宋"/>
                <w:sz w:val="22"/>
              </w:rPr>
            </w:pPr>
          </w:p>
        </w:tc>
        <w:tc>
          <w:tcPr>
            <w:tcW w:w="2591" w:type="dxa"/>
            <w:gridSpan w:val="3"/>
            <w:noWrap w:val="0"/>
            <w:vAlign w:val="center"/>
          </w:tcPr>
          <w:p w14:paraId="1F24B325">
            <w:pPr>
              <w:snapToGrid w:val="0"/>
              <w:jc w:val="left"/>
              <w:rPr>
                <w:rFonts w:hint="eastAsia" w:ascii="仿宋" w:hAnsi="仿宋" w:eastAsia="仿宋" w:cs="仿宋"/>
                <w:sz w:val="22"/>
              </w:rPr>
            </w:pPr>
          </w:p>
        </w:tc>
        <w:tc>
          <w:tcPr>
            <w:tcW w:w="2593" w:type="dxa"/>
            <w:gridSpan w:val="3"/>
            <w:noWrap w:val="0"/>
            <w:vAlign w:val="center"/>
          </w:tcPr>
          <w:p w14:paraId="39A1501B">
            <w:pPr>
              <w:snapToGrid w:val="0"/>
              <w:jc w:val="left"/>
              <w:rPr>
                <w:rFonts w:hint="eastAsia" w:ascii="仿宋" w:hAnsi="仿宋" w:eastAsia="仿宋" w:cs="仿宋"/>
                <w:sz w:val="22"/>
              </w:rPr>
            </w:pPr>
          </w:p>
        </w:tc>
      </w:tr>
      <w:tr w14:paraId="1AAB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noWrap w:val="0"/>
            <w:vAlign w:val="center"/>
          </w:tcPr>
          <w:p w14:paraId="2D1C1CE3">
            <w:pPr>
              <w:jc w:val="center"/>
              <w:rPr>
                <w:rFonts w:hint="eastAsia" w:ascii="仿宋" w:hAnsi="仿宋" w:eastAsia="仿宋" w:cs="仿宋"/>
                <w:sz w:val="22"/>
              </w:rPr>
            </w:pPr>
          </w:p>
        </w:tc>
        <w:tc>
          <w:tcPr>
            <w:tcW w:w="2660" w:type="dxa"/>
            <w:gridSpan w:val="3"/>
            <w:noWrap w:val="0"/>
            <w:vAlign w:val="center"/>
          </w:tcPr>
          <w:p w14:paraId="3534559F">
            <w:pPr>
              <w:snapToGrid w:val="0"/>
              <w:jc w:val="left"/>
              <w:rPr>
                <w:rFonts w:hint="eastAsia" w:ascii="仿宋" w:hAnsi="仿宋" w:eastAsia="仿宋" w:cs="仿宋"/>
                <w:sz w:val="22"/>
              </w:rPr>
            </w:pPr>
          </w:p>
        </w:tc>
        <w:tc>
          <w:tcPr>
            <w:tcW w:w="2591" w:type="dxa"/>
            <w:gridSpan w:val="3"/>
            <w:noWrap w:val="0"/>
            <w:vAlign w:val="center"/>
          </w:tcPr>
          <w:p w14:paraId="5A60E5D1">
            <w:pPr>
              <w:snapToGrid w:val="0"/>
              <w:jc w:val="left"/>
              <w:rPr>
                <w:rFonts w:hint="eastAsia" w:ascii="仿宋" w:hAnsi="仿宋" w:eastAsia="仿宋" w:cs="仿宋"/>
                <w:sz w:val="22"/>
              </w:rPr>
            </w:pPr>
          </w:p>
        </w:tc>
        <w:tc>
          <w:tcPr>
            <w:tcW w:w="2593" w:type="dxa"/>
            <w:gridSpan w:val="3"/>
            <w:noWrap w:val="0"/>
            <w:vAlign w:val="center"/>
          </w:tcPr>
          <w:p w14:paraId="52C6FF40">
            <w:pPr>
              <w:snapToGrid w:val="0"/>
              <w:jc w:val="left"/>
              <w:rPr>
                <w:rFonts w:hint="eastAsia" w:ascii="仿宋" w:hAnsi="仿宋" w:eastAsia="仿宋" w:cs="仿宋"/>
                <w:sz w:val="22"/>
              </w:rPr>
            </w:pPr>
          </w:p>
        </w:tc>
      </w:tr>
      <w:tr w14:paraId="4524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noWrap w:val="0"/>
            <w:vAlign w:val="center"/>
          </w:tcPr>
          <w:p w14:paraId="30FB4684">
            <w:pPr>
              <w:jc w:val="center"/>
              <w:rPr>
                <w:rFonts w:hint="eastAsia" w:ascii="仿宋" w:hAnsi="仿宋" w:eastAsia="仿宋" w:cs="仿宋"/>
                <w:sz w:val="22"/>
              </w:rPr>
            </w:pPr>
          </w:p>
        </w:tc>
        <w:tc>
          <w:tcPr>
            <w:tcW w:w="2660" w:type="dxa"/>
            <w:gridSpan w:val="3"/>
            <w:noWrap w:val="0"/>
            <w:vAlign w:val="center"/>
          </w:tcPr>
          <w:p w14:paraId="785AB8D6">
            <w:pPr>
              <w:snapToGrid w:val="0"/>
              <w:jc w:val="left"/>
              <w:rPr>
                <w:rFonts w:hint="eastAsia" w:ascii="仿宋" w:hAnsi="仿宋" w:eastAsia="仿宋" w:cs="仿宋"/>
                <w:sz w:val="22"/>
              </w:rPr>
            </w:pPr>
          </w:p>
        </w:tc>
        <w:tc>
          <w:tcPr>
            <w:tcW w:w="2591" w:type="dxa"/>
            <w:gridSpan w:val="3"/>
            <w:noWrap w:val="0"/>
            <w:vAlign w:val="center"/>
          </w:tcPr>
          <w:p w14:paraId="48B6D73C">
            <w:pPr>
              <w:snapToGrid w:val="0"/>
              <w:jc w:val="left"/>
              <w:rPr>
                <w:rFonts w:hint="eastAsia" w:ascii="仿宋" w:hAnsi="仿宋" w:eastAsia="仿宋" w:cs="仿宋"/>
                <w:sz w:val="22"/>
              </w:rPr>
            </w:pPr>
          </w:p>
        </w:tc>
        <w:tc>
          <w:tcPr>
            <w:tcW w:w="2593" w:type="dxa"/>
            <w:gridSpan w:val="3"/>
            <w:noWrap w:val="0"/>
            <w:vAlign w:val="center"/>
          </w:tcPr>
          <w:p w14:paraId="195B0834">
            <w:pPr>
              <w:snapToGrid w:val="0"/>
              <w:jc w:val="left"/>
              <w:rPr>
                <w:rFonts w:hint="eastAsia" w:ascii="仿宋" w:hAnsi="仿宋" w:eastAsia="仿宋" w:cs="仿宋"/>
                <w:sz w:val="22"/>
              </w:rPr>
            </w:pPr>
          </w:p>
        </w:tc>
      </w:tr>
      <w:tr w14:paraId="48FC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538" w:hRule="atLeast"/>
          <w:jc w:val="center"/>
        </w:trPr>
        <w:tc>
          <w:tcPr>
            <w:tcW w:w="1961" w:type="dxa"/>
            <w:noWrap w:val="0"/>
            <w:vAlign w:val="center"/>
          </w:tcPr>
          <w:p w14:paraId="6AFE9A91">
            <w:pPr>
              <w:jc w:val="center"/>
              <w:rPr>
                <w:rFonts w:hint="eastAsia" w:ascii="仿宋" w:hAnsi="仿宋" w:eastAsia="仿宋" w:cs="仿宋"/>
                <w:sz w:val="22"/>
              </w:rPr>
            </w:pPr>
          </w:p>
        </w:tc>
        <w:tc>
          <w:tcPr>
            <w:tcW w:w="2660" w:type="dxa"/>
            <w:gridSpan w:val="3"/>
            <w:noWrap w:val="0"/>
            <w:vAlign w:val="center"/>
          </w:tcPr>
          <w:p w14:paraId="77BEE228">
            <w:pPr>
              <w:snapToGrid w:val="0"/>
              <w:jc w:val="left"/>
              <w:rPr>
                <w:rFonts w:hint="eastAsia" w:ascii="仿宋" w:hAnsi="仿宋" w:eastAsia="仿宋" w:cs="仿宋"/>
                <w:sz w:val="22"/>
              </w:rPr>
            </w:pPr>
          </w:p>
        </w:tc>
        <w:tc>
          <w:tcPr>
            <w:tcW w:w="2591" w:type="dxa"/>
            <w:gridSpan w:val="3"/>
            <w:noWrap w:val="0"/>
            <w:vAlign w:val="center"/>
          </w:tcPr>
          <w:p w14:paraId="2E4B82EF">
            <w:pPr>
              <w:snapToGrid w:val="0"/>
              <w:jc w:val="left"/>
              <w:rPr>
                <w:rFonts w:hint="eastAsia" w:ascii="仿宋" w:hAnsi="仿宋" w:eastAsia="仿宋" w:cs="仿宋"/>
                <w:sz w:val="22"/>
              </w:rPr>
            </w:pPr>
          </w:p>
        </w:tc>
        <w:tc>
          <w:tcPr>
            <w:tcW w:w="2593" w:type="dxa"/>
            <w:gridSpan w:val="3"/>
            <w:noWrap w:val="0"/>
            <w:vAlign w:val="center"/>
          </w:tcPr>
          <w:p w14:paraId="2E041070">
            <w:pPr>
              <w:snapToGrid w:val="0"/>
              <w:jc w:val="left"/>
              <w:rPr>
                <w:rFonts w:hint="eastAsia" w:ascii="仿宋" w:hAnsi="仿宋" w:eastAsia="仿宋" w:cs="仿宋"/>
                <w:sz w:val="22"/>
              </w:rPr>
            </w:pPr>
          </w:p>
        </w:tc>
      </w:tr>
      <w:tr w14:paraId="4CC2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67" w:hRule="atLeast"/>
          <w:jc w:val="center"/>
        </w:trPr>
        <w:tc>
          <w:tcPr>
            <w:tcW w:w="1961" w:type="dxa"/>
            <w:noWrap w:val="0"/>
            <w:vAlign w:val="center"/>
          </w:tcPr>
          <w:p w14:paraId="2260F2AD">
            <w:pPr>
              <w:pStyle w:val="3"/>
              <w:jc w:val="center"/>
              <w:rPr>
                <w:rFonts w:hint="eastAsia" w:ascii="仿宋" w:hAnsi="仿宋" w:eastAsia="仿宋" w:cs="仿宋"/>
                <w:sz w:val="22"/>
              </w:rPr>
            </w:pPr>
            <w:r>
              <w:rPr>
                <w:rFonts w:hint="eastAsia" w:ascii="仿宋" w:hAnsi="仿宋" w:eastAsia="仿宋" w:cs="仿宋"/>
                <w:sz w:val="22"/>
              </w:rPr>
              <w:t>推荐单位/委员</w:t>
            </w:r>
          </w:p>
        </w:tc>
        <w:tc>
          <w:tcPr>
            <w:tcW w:w="7844" w:type="dxa"/>
            <w:gridSpan w:val="9"/>
            <w:noWrap w:val="0"/>
            <w:vAlign w:val="center"/>
          </w:tcPr>
          <w:p w14:paraId="5C568BD3">
            <w:pPr>
              <w:snapToGrid w:val="0"/>
              <w:jc w:val="left"/>
              <w:rPr>
                <w:rFonts w:hint="eastAsia" w:ascii="仿宋" w:hAnsi="仿宋" w:eastAsia="仿宋" w:cs="仿宋"/>
                <w:sz w:val="22"/>
              </w:rPr>
            </w:pPr>
            <w:r>
              <w:rPr>
                <w:rFonts w:hint="eastAsia" w:ascii="仿宋" w:hAnsi="仿宋" w:eastAsia="仿宋" w:cs="仿宋"/>
                <w:sz w:val="22"/>
              </w:rPr>
              <w:t>（本栏用于填写组织贵单位填报案例的单位名称或委员姓名，若无推荐请留空）</w:t>
            </w:r>
          </w:p>
        </w:tc>
      </w:tr>
      <w:tr w14:paraId="1EC62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83"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5D59EFA8">
            <w:pPr>
              <w:snapToGrid w:val="0"/>
              <w:jc w:val="center"/>
              <w:rPr>
                <w:rFonts w:hint="eastAsia" w:ascii="仿宋" w:hAnsi="仿宋" w:eastAsia="仿宋" w:cs="仿宋"/>
                <w:sz w:val="22"/>
              </w:rPr>
            </w:pPr>
            <w:r>
              <w:rPr>
                <w:rFonts w:hint="eastAsia" w:ascii="仿宋" w:hAnsi="仿宋" w:eastAsia="仿宋" w:cs="仿宋"/>
                <w:sz w:val="22"/>
              </w:rPr>
              <w:t>案例实施时间</w:t>
            </w:r>
          </w:p>
        </w:tc>
        <w:tc>
          <w:tcPr>
            <w:tcW w:w="7844" w:type="dxa"/>
            <w:gridSpan w:val="9"/>
            <w:tcBorders>
              <w:top w:val="single" w:color="auto" w:sz="4" w:space="0"/>
              <w:left w:val="single" w:color="auto" w:sz="4" w:space="0"/>
              <w:bottom w:val="single" w:color="auto" w:sz="4" w:space="0"/>
              <w:right w:val="single" w:color="auto" w:sz="4" w:space="0"/>
            </w:tcBorders>
            <w:noWrap w:val="0"/>
            <w:vAlign w:val="center"/>
          </w:tcPr>
          <w:p w14:paraId="65EDEB6E">
            <w:pPr>
              <w:snapToGrid w:val="0"/>
              <w:rPr>
                <w:rFonts w:hint="eastAsia" w:ascii="仿宋" w:hAnsi="仿宋" w:eastAsia="仿宋" w:cs="仿宋"/>
                <w:sz w:val="22"/>
              </w:rPr>
            </w:pPr>
            <w:r>
              <w:rPr>
                <w:rFonts w:hint="eastAsia" w:ascii="仿宋" w:hAnsi="仿宋" w:eastAsia="仿宋" w:cs="仿宋"/>
                <w:sz w:val="22"/>
              </w:rPr>
              <w:t>[起始时间]-[结束时间]</w:t>
            </w:r>
          </w:p>
        </w:tc>
      </w:tr>
      <w:tr w14:paraId="4CAC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94"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77ED241C">
            <w:pPr>
              <w:snapToGrid w:val="0"/>
              <w:jc w:val="center"/>
              <w:rPr>
                <w:rFonts w:hint="eastAsia" w:ascii="仿宋" w:hAnsi="仿宋" w:eastAsia="仿宋" w:cs="仿宋"/>
                <w:sz w:val="22"/>
              </w:rPr>
            </w:pPr>
            <w:r>
              <w:rPr>
                <w:rFonts w:hint="eastAsia" w:ascii="仿宋" w:hAnsi="仿宋" w:eastAsia="仿宋" w:cs="仿宋"/>
                <w:sz w:val="22"/>
              </w:rPr>
              <w:t>案例实施地点</w:t>
            </w:r>
          </w:p>
        </w:tc>
        <w:tc>
          <w:tcPr>
            <w:tcW w:w="7844" w:type="dxa"/>
            <w:gridSpan w:val="9"/>
            <w:tcBorders>
              <w:top w:val="single" w:color="auto" w:sz="4" w:space="0"/>
              <w:left w:val="single" w:color="auto" w:sz="4" w:space="0"/>
              <w:bottom w:val="single" w:color="auto" w:sz="4" w:space="0"/>
              <w:right w:val="single" w:color="auto" w:sz="4" w:space="0"/>
            </w:tcBorders>
            <w:noWrap w:val="0"/>
            <w:vAlign w:val="center"/>
          </w:tcPr>
          <w:p w14:paraId="78A9C020">
            <w:pPr>
              <w:snapToGrid w:val="0"/>
              <w:rPr>
                <w:rFonts w:hint="eastAsia" w:ascii="仿宋" w:hAnsi="仿宋" w:eastAsia="仿宋" w:cs="仿宋"/>
                <w:sz w:val="22"/>
              </w:rPr>
            </w:pPr>
            <w:r>
              <w:rPr>
                <w:rFonts w:hint="eastAsia" w:ascii="仿宋" w:hAnsi="仿宋" w:eastAsia="仿宋" w:cs="仿宋"/>
                <w:sz w:val="22"/>
              </w:rPr>
              <w:t>省/市+详细地址</w:t>
            </w:r>
          </w:p>
        </w:tc>
      </w:tr>
      <w:tr w14:paraId="2196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872"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2B31031E">
            <w:pPr>
              <w:snapToGrid w:val="0"/>
              <w:jc w:val="center"/>
              <w:rPr>
                <w:rFonts w:hint="eastAsia" w:ascii="仿宋" w:hAnsi="仿宋" w:eastAsia="仿宋" w:cs="仿宋"/>
                <w:sz w:val="22"/>
              </w:rPr>
            </w:pPr>
            <w:r>
              <w:rPr>
                <w:rFonts w:hint="eastAsia" w:ascii="仿宋" w:hAnsi="仿宋" w:eastAsia="仿宋" w:cs="仿宋"/>
                <w:sz w:val="22"/>
              </w:rPr>
              <w:t>项目建设主体与定位、容量及投资情况</w:t>
            </w:r>
          </w:p>
        </w:tc>
        <w:tc>
          <w:tcPr>
            <w:tcW w:w="7844" w:type="dxa"/>
            <w:gridSpan w:val="9"/>
            <w:tcBorders>
              <w:top w:val="single" w:color="auto" w:sz="4" w:space="0"/>
              <w:left w:val="single" w:color="auto" w:sz="4" w:space="0"/>
              <w:bottom w:val="single" w:color="auto" w:sz="4" w:space="0"/>
              <w:right w:val="single" w:color="auto" w:sz="4" w:space="0"/>
            </w:tcBorders>
            <w:noWrap w:val="0"/>
            <w:vAlign w:val="center"/>
          </w:tcPr>
          <w:p w14:paraId="05E7B8FC">
            <w:pPr>
              <w:snapToGrid w:val="0"/>
              <w:jc w:val="left"/>
              <w:rPr>
                <w:rFonts w:hint="eastAsia" w:ascii="仿宋" w:hAnsi="仿宋" w:eastAsia="仿宋" w:cs="仿宋"/>
                <w:sz w:val="22"/>
              </w:rPr>
            </w:pPr>
            <w:r>
              <w:rPr>
                <w:rFonts w:hint="eastAsia" w:ascii="仿宋" w:hAnsi="仿宋" w:eastAsia="仿宋" w:cs="仿宋"/>
                <w:kern w:val="0"/>
                <w:sz w:val="22"/>
                <w:lang w:eastAsia="zh-CN"/>
              </w:rPr>
              <w:t>□</w:t>
            </w:r>
            <w:r>
              <w:rPr>
                <w:rFonts w:hint="eastAsia" w:ascii="仿宋" w:hAnsi="仿宋" w:eastAsia="仿宋" w:cs="仿宋"/>
                <w:sz w:val="22"/>
              </w:rPr>
              <w:t>发电企业－独立储能；</w:t>
            </w:r>
            <w:r>
              <w:rPr>
                <w:rFonts w:hint="eastAsia" w:ascii="仿宋" w:hAnsi="仿宋" w:eastAsia="仿宋" w:cs="仿宋"/>
                <w:kern w:val="0"/>
                <w:sz w:val="22"/>
                <w:lang w:eastAsia="zh-CN"/>
              </w:rPr>
              <w:t>□</w:t>
            </w:r>
            <w:r>
              <w:rPr>
                <w:rFonts w:hint="eastAsia" w:ascii="仿宋" w:hAnsi="仿宋" w:eastAsia="仿宋" w:cs="仿宋"/>
                <w:sz w:val="22"/>
              </w:rPr>
              <w:t>发电企业－新能源配套储能；</w:t>
            </w:r>
            <w:r>
              <w:rPr>
                <w:rFonts w:hint="eastAsia" w:ascii="仿宋" w:hAnsi="仿宋" w:eastAsia="仿宋" w:cs="仿宋"/>
                <w:kern w:val="0"/>
                <w:sz w:val="22"/>
              </w:rPr>
              <w:t>□</w:t>
            </w:r>
            <w:r>
              <w:rPr>
                <w:rFonts w:hint="eastAsia" w:ascii="仿宋" w:hAnsi="仿宋" w:eastAsia="仿宋" w:cs="仿宋"/>
                <w:sz w:val="22"/>
              </w:rPr>
              <w:t>电网公司－电网替代型储能；</w:t>
            </w:r>
            <w:r>
              <w:rPr>
                <w:rFonts w:hint="eastAsia" w:ascii="仿宋" w:hAnsi="仿宋" w:eastAsia="仿宋" w:cs="仿宋"/>
                <w:kern w:val="0"/>
                <w:sz w:val="22"/>
              </w:rPr>
              <w:t>□</w:t>
            </w:r>
            <w:r>
              <w:rPr>
                <w:rFonts w:hint="eastAsia" w:ascii="仿宋" w:hAnsi="仿宋" w:eastAsia="仿宋" w:cs="仿宋"/>
                <w:sz w:val="22"/>
              </w:rPr>
              <w:t>电力用户－用户侧储能；如：储能集成商、售电公司、新能源企业以及工业用户等；储能配置容量：______MW/______MWh；总投资XX万元</w:t>
            </w:r>
          </w:p>
        </w:tc>
      </w:tr>
      <w:tr w14:paraId="38F5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872"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73183B20">
            <w:pPr>
              <w:snapToGrid w:val="0"/>
              <w:jc w:val="center"/>
              <w:rPr>
                <w:rFonts w:hint="eastAsia" w:ascii="仿宋" w:hAnsi="仿宋" w:eastAsia="仿宋" w:cs="仿宋"/>
                <w:sz w:val="22"/>
                <w:lang w:val="en"/>
              </w:rPr>
            </w:pPr>
            <w:r>
              <w:rPr>
                <w:rFonts w:hint="eastAsia" w:ascii="仿宋" w:hAnsi="仿宋" w:eastAsia="仿宋" w:cs="仿宋"/>
                <w:sz w:val="22"/>
              </w:rPr>
              <w:t>典型应用场景</w:t>
            </w:r>
          </w:p>
        </w:tc>
        <w:tc>
          <w:tcPr>
            <w:tcW w:w="7844" w:type="dxa"/>
            <w:gridSpan w:val="9"/>
            <w:tcBorders>
              <w:top w:val="single" w:color="auto" w:sz="4" w:space="0"/>
              <w:left w:val="single" w:color="auto" w:sz="4" w:space="0"/>
              <w:bottom w:val="single" w:color="auto" w:sz="4" w:space="0"/>
              <w:right w:val="single" w:color="auto" w:sz="4" w:space="0"/>
            </w:tcBorders>
            <w:noWrap w:val="0"/>
            <w:vAlign w:val="center"/>
          </w:tcPr>
          <w:p w14:paraId="4C3D2F0B">
            <w:pPr>
              <w:snapToGrid w:val="0"/>
              <w:jc w:val="left"/>
              <w:rPr>
                <w:rFonts w:hint="eastAsia" w:ascii="仿宋" w:hAnsi="仿宋" w:eastAsia="仿宋" w:cs="仿宋"/>
                <w:sz w:val="22"/>
              </w:rPr>
            </w:pPr>
            <w:r>
              <w:rPr>
                <w:rFonts w:hint="eastAsia" w:ascii="仿宋" w:hAnsi="仿宋" w:eastAsia="仿宋" w:cs="仿宋"/>
                <w:kern w:val="0"/>
                <w:sz w:val="22"/>
              </w:rPr>
              <w:t>电源侧：□火储联合调频 □独立储能电站 □新能源配储（风光储）；电网侧：□调峰□调频</w:t>
            </w:r>
            <w:r>
              <w:rPr>
                <w:rFonts w:hint="eastAsia" w:ascii="仿宋" w:hAnsi="仿宋" w:eastAsia="仿宋" w:cs="仿宋"/>
                <w:kern w:val="0"/>
                <w:sz w:val="22"/>
                <w:lang w:eastAsia="zh-CN"/>
              </w:rPr>
              <w:t>□</w:t>
            </w:r>
            <w:r>
              <w:rPr>
                <w:rFonts w:hint="eastAsia" w:ascii="仿宋" w:hAnsi="仿宋" w:eastAsia="仿宋" w:cs="仿宋"/>
                <w:kern w:val="0"/>
                <w:sz w:val="22"/>
              </w:rPr>
              <w:t xml:space="preserve">备用 </w:t>
            </w:r>
            <w:r>
              <w:rPr>
                <w:rFonts w:hint="eastAsia" w:ascii="仿宋" w:hAnsi="仿宋" w:eastAsia="仿宋" w:cs="仿宋"/>
                <w:kern w:val="0"/>
                <w:sz w:val="22"/>
                <w:lang w:eastAsia="zh-CN"/>
              </w:rPr>
              <w:t>☑</w:t>
            </w:r>
            <w:r>
              <w:rPr>
                <w:rFonts w:hint="eastAsia" w:ascii="仿宋" w:hAnsi="仿宋" w:eastAsia="仿宋" w:cs="仿宋"/>
                <w:kern w:val="0"/>
                <w:sz w:val="22"/>
              </w:rPr>
              <w:t>微电网；用户侧：</w:t>
            </w:r>
            <w:r>
              <w:rPr>
                <w:rFonts w:hint="eastAsia" w:ascii="仿宋" w:hAnsi="仿宋" w:eastAsia="仿宋" w:cs="仿宋"/>
                <w:kern w:val="0"/>
                <w:sz w:val="22"/>
                <w:lang w:eastAsia="zh-CN"/>
              </w:rPr>
              <w:t>☑</w:t>
            </w:r>
            <w:r>
              <w:rPr>
                <w:rFonts w:hint="eastAsia" w:ascii="仿宋" w:hAnsi="仿宋" w:eastAsia="仿宋" w:cs="仿宋"/>
                <w:kern w:val="0"/>
                <w:sz w:val="22"/>
              </w:rPr>
              <w:t>削峰填谷□需求响应□提高供电可靠性</w:t>
            </w:r>
            <w:r>
              <w:rPr>
                <w:rFonts w:hint="eastAsia" w:ascii="仿宋" w:hAnsi="仿宋" w:eastAsia="仿宋" w:cs="仿宋"/>
                <w:kern w:val="0"/>
                <w:sz w:val="22"/>
                <w:lang w:eastAsia="zh-CN"/>
              </w:rPr>
              <w:t>☑</w:t>
            </w:r>
            <w:r>
              <w:rPr>
                <w:rFonts w:hint="eastAsia" w:ascii="仿宋" w:hAnsi="仿宋" w:eastAsia="仿宋" w:cs="仿宋"/>
                <w:kern w:val="0"/>
                <w:sz w:val="22"/>
              </w:rPr>
              <w:t>数据中心备用 □港口岸电 □其他（请注明）_如：工业园区降本增效、电网侧辅助服务、零碳园区、新能源消纳、聚合商运行等</w:t>
            </w:r>
          </w:p>
        </w:tc>
      </w:tr>
      <w:tr w14:paraId="546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872"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5FE4C152">
            <w:pPr>
              <w:snapToGrid w:val="0"/>
              <w:jc w:val="center"/>
              <w:rPr>
                <w:rFonts w:hint="eastAsia" w:ascii="仿宋" w:hAnsi="仿宋" w:eastAsia="仿宋" w:cs="仿宋"/>
                <w:sz w:val="22"/>
                <w:highlight w:val="yellow"/>
              </w:rPr>
            </w:pPr>
            <w:r>
              <w:rPr>
                <w:rFonts w:hint="eastAsia" w:ascii="仿宋" w:hAnsi="仿宋" w:eastAsia="仿宋" w:cs="仿宋"/>
                <w:sz w:val="22"/>
              </w:rPr>
              <w:t>参与市场类型</w:t>
            </w:r>
          </w:p>
        </w:tc>
        <w:tc>
          <w:tcPr>
            <w:tcW w:w="7844" w:type="dxa"/>
            <w:gridSpan w:val="9"/>
            <w:tcBorders>
              <w:top w:val="single" w:color="auto" w:sz="4" w:space="0"/>
              <w:left w:val="single" w:color="auto" w:sz="4" w:space="0"/>
              <w:bottom w:val="single" w:color="auto" w:sz="4" w:space="0"/>
              <w:right w:val="single" w:color="auto" w:sz="4" w:space="0"/>
            </w:tcBorders>
            <w:noWrap w:val="0"/>
            <w:vAlign w:val="center"/>
          </w:tcPr>
          <w:p w14:paraId="4D884455">
            <w:pPr>
              <w:snapToGrid w:val="0"/>
              <w:jc w:val="left"/>
              <w:rPr>
                <w:rFonts w:hint="eastAsia" w:ascii="仿宋" w:hAnsi="仿宋" w:eastAsia="仿宋" w:cs="仿宋"/>
                <w:kern w:val="0"/>
                <w:sz w:val="22"/>
              </w:rPr>
            </w:pPr>
            <w:r>
              <w:rPr>
                <w:rFonts w:hint="eastAsia" w:ascii="仿宋" w:hAnsi="仿宋" w:eastAsia="仿宋" w:cs="仿宋"/>
                <w:kern w:val="0"/>
                <w:sz w:val="22"/>
              </w:rPr>
              <w:t>□调峰辅助服务 □调频辅助服务 □备用辅助服务 □电力现货市场 □容量市场 □需求响应 □绿电/绿证交易 □其他（请注明）_______________</w:t>
            </w:r>
          </w:p>
        </w:tc>
      </w:tr>
      <w:tr w14:paraId="094B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restart"/>
            <w:tcBorders>
              <w:top w:val="single" w:color="auto" w:sz="4" w:space="0"/>
              <w:left w:val="single" w:color="auto" w:sz="4" w:space="0"/>
              <w:right w:val="single" w:color="auto" w:sz="4" w:space="0"/>
            </w:tcBorders>
            <w:noWrap w:val="0"/>
            <w:vAlign w:val="center"/>
          </w:tcPr>
          <w:p w14:paraId="44CAD0A4">
            <w:pPr>
              <w:snapToGrid w:val="0"/>
              <w:jc w:val="center"/>
              <w:rPr>
                <w:rFonts w:hint="eastAsia" w:ascii="仿宋" w:hAnsi="仿宋" w:eastAsia="仿宋" w:cs="仿宋"/>
                <w:sz w:val="22"/>
                <w:lang w:val="en"/>
              </w:rPr>
            </w:pPr>
            <w:r>
              <w:rPr>
                <w:rFonts w:hint="eastAsia" w:ascii="仿宋" w:hAnsi="仿宋" w:eastAsia="仿宋" w:cs="仿宋"/>
                <w:sz w:val="22"/>
              </w:rPr>
              <w:t>案例</w:t>
            </w:r>
            <w:r>
              <w:rPr>
                <w:rFonts w:hint="eastAsia" w:ascii="仿宋" w:hAnsi="仿宋" w:eastAsia="仿宋" w:cs="仿宋"/>
                <w:sz w:val="22"/>
                <w:lang w:val="en"/>
              </w:rPr>
              <w:t>获奖情况</w:t>
            </w:r>
          </w:p>
          <w:p w14:paraId="3C22F397">
            <w:pPr>
              <w:snapToGrid w:val="0"/>
              <w:jc w:val="center"/>
              <w:rPr>
                <w:rFonts w:hint="eastAsia" w:ascii="仿宋" w:hAnsi="仿宋" w:eastAsia="仿宋" w:cs="仿宋"/>
                <w:sz w:val="22"/>
              </w:rPr>
            </w:pPr>
            <w:r>
              <w:rPr>
                <w:rFonts w:hint="eastAsia" w:ascii="仿宋" w:hAnsi="仿宋" w:eastAsia="仿宋" w:cs="仿宋"/>
                <w:sz w:val="22"/>
                <w:lang w:val="en"/>
              </w:rPr>
              <w:t>（</w:t>
            </w:r>
            <w:r>
              <w:rPr>
                <w:rFonts w:hint="eastAsia" w:ascii="仿宋" w:hAnsi="仿宋" w:eastAsia="仿宋" w:cs="仿宋"/>
                <w:sz w:val="22"/>
              </w:rPr>
              <w:t>提供证书扫描件，非必填</w:t>
            </w:r>
            <w:r>
              <w:rPr>
                <w:rFonts w:hint="eastAsia" w:ascii="仿宋" w:hAnsi="仿宋" w:eastAsia="仿宋" w:cs="仿宋"/>
                <w:sz w:val="22"/>
                <w:lang w:val="en"/>
              </w:rPr>
              <w:t>）</w:t>
            </w:r>
          </w:p>
        </w:tc>
        <w:tc>
          <w:tcPr>
            <w:tcW w:w="2012" w:type="dxa"/>
            <w:gridSpan w:val="2"/>
            <w:tcBorders>
              <w:top w:val="single" w:color="auto" w:sz="4" w:space="0"/>
              <w:left w:val="single" w:color="auto" w:sz="4" w:space="0"/>
              <w:bottom w:val="single" w:color="auto" w:sz="4" w:space="0"/>
              <w:right w:val="single" w:color="auto" w:sz="4" w:space="0"/>
            </w:tcBorders>
            <w:noWrap w:val="0"/>
            <w:vAlign w:val="bottom"/>
          </w:tcPr>
          <w:p w14:paraId="70381D09">
            <w:pPr>
              <w:jc w:val="center"/>
              <w:rPr>
                <w:rFonts w:hint="eastAsia" w:ascii="仿宋" w:hAnsi="仿宋" w:eastAsia="仿宋" w:cs="仿宋"/>
                <w:sz w:val="22"/>
              </w:rPr>
            </w:pPr>
            <w:r>
              <w:rPr>
                <w:rFonts w:hint="eastAsia" w:ascii="仿宋" w:hAnsi="仿宋" w:eastAsia="仿宋" w:cs="仿宋"/>
                <w:kern w:val="0"/>
                <w:sz w:val="22"/>
              </w:rPr>
              <w:t>获奖名称</w:t>
            </w:r>
          </w:p>
        </w:tc>
        <w:tc>
          <w:tcPr>
            <w:tcW w:w="1943" w:type="dxa"/>
            <w:gridSpan w:val="2"/>
            <w:tcBorders>
              <w:top w:val="single" w:color="auto" w:sz="4" w:space="0"/>
              <w:left w:val="single" w:color="auto" w:sz="4" w:space="0"/>
              <w:bottom w:val="single" w:color="auto" w:sz="4" w:space="0"/>
              <w:right w:val="single" w:color="auto" w:sz="4" w:space="0"/>
            </w:tcBorders>
            <w:noWrap w:val="0"/>
            <w:vAlign w:val="bottom"/>
          </w:tcPr>
          <w:p w14:paraId="5AB42CFC">
            <w:pPr>
              <w:jc w:val="center"/>
              <w:rPr>
                <w:rFonts w:hint="eastAsia" w:ascii="仿宋" w:hAnsi="仿宋" w:eastAsia="仿宋" w:cs="仿宋"/>
                <w:sz w:val="22"/>
              </w:rPr>
            </w:pPr>
            <w:r>
              <w:rPr>
                <w:rFonts w:hint="eastAsia" w:ascii="仿宋" w:hAnsi="仿宋" w:eastAsia="仿宋" w:cs="仿宋"/>
                <w:kern w:val="0"/>
                <w:sz w:val="22"/>
              </w:rPr>
              <w:t>获奖日期</w:t>
            </w:r>
          </w:p>
        </w:tc>
        <w:tc>
          <w:tcPr>
            <w:tcW w:w="1943" w:type="dxa"/>
            <w:gridSpan w:val="3"/>
            <w:tcBorders>
              <w:top w:val="single" w:color="auto" w:sz="4" w:space="0"/>
              <w:left w:val="single" w:color="auto" w:sz="4" w:space="0"/>
              <w:bottom w:val="single" w:color="auto" w:sz="4" w:space="0"/>
              <w:right w:val="single" w:color="auto" w:sz="4" w:space="0"/>
            </w:tcBorders>
            <w:noWrap w:val="0"/>
            <w:vAlign w:val="bottom"/>
          </w:tcPr>
          <w:p w14:paraId="433921FD">
            <w:pPr>
              <w:jc w:val="center"/>
              <w:rPr>
                <w:rFonts w:hint="eastAsia" w:ascii="仿宋" w:hAnsi="仿宋" w:eastAsia="仿宋" w:cs="仿宋"/>
                <w:sz w:val="22"/>
              </w:rPr>
            </w:pPr>
            <w:r>
              <w:rPr>
                <w:rFonts w:hint="eastAsia" w:ascii="仿宋" w:hAnsi="仿宋" w:eastAsia="仿宋" w:cs="仿宋"/>
                <w:kern w:val="0"/>
                <w:sz w:val="22"/>
              </w:rPr>
              <w:t>奖励等级</w:t>
            </w:r>
          </w:p>
        </w:tc>
        <w:tc>
          <w:tcPr>
            <w:tcW w:w="1946" w:type="dxa"/>
            <w:gridSpan w:val="2"/>
            <w:tcBorders>
              <w:top w:val="single" w:color="auto" w:sz="4" w:space="0"/>
              <w:left w:val="single" w:color="auto" w:sz="4" w:space="0"/>
              <w:bottom w:val="single" w:color="auto" w:sz="4" w:space="0"/>
              <w:right w:val="single" w:color="auto" w:sz="4" w:space="0"/>
            </w:tcBorders>
            <w:noWrap w:val="0"/>
            <w:vAlign w:val="bottom"/>
          </w:tcPr>
          <w:p w14:paraId="50EF2661">
            <w:pPr>
              <w:jc w:val="center"/>
              <w:rPr>
                <w:rFonts w:hint="eastAsia" w:ascii="仿宋" w:hAnsi="仿宋" w:eastAsia="仿宋" w:cs="仿宋"/>
                <w:sz w:val="22"/>
              </w:rPr>
            </w:pPr>
            <w:r>
              <w:rPr>
                <w:rFonts w:hint="eastAsia" w:ascii="仿宋" w:hAnsi="仿宋" w:eastAsia="仿宋" w:cs="仿宋"/>
                <w:kern w:val="0"/>
                <w:sz w:val="22"/>
              </w:rPr>
              <w:t>授奖单位</w:t>
            </w:r>
          </w:p>
        </w:tc>
      </w:tr>
      <w:tr w14:paraId="32B7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continue"/>
            <w:tcBorders>
              <w:left w:val="single" w:color="auto" w:sz="4" w:space="0"/>
              <w:right w:val="single" w:color="auto" w:sz="4" w:space="0"/>
            </w:tcBorders>
            <w:noWrap w:val="0"/>
            <w:vAlign w:val="center"/>
          </w:tcPr>
          <w:p w14:paraId="26DDA28C">
            <w:pPr>
              <w:snapToGrid w:val="0"/>
              <w:jc w:val="center"/>
              <w:rPr>
                <w:rFonts w:hint="eastAsia" w:ascii="仿宋" w:hAnsi="仿宋" w:eastAsia="仿宋" w:cs="仿宋"/>
                <w:sz w:val="22"/>
              </w:rPr>
            </w:pPr>
          </w:p>
        </w:tc>
        <w:tc>
          <w:tcPr>
            <w:tcW w:w="2012" w:type="dxa"/>
            <w:gridSpan w:val="2"/>
            <w:tcBorders>
              <w:top w:val="single" w:color="auto" w:sz="4" w:space="0"/>
              <w:left w:val="single" w:color="auto" w:sz="4" w:space="0"/>
              <w:bottom w:val="single" w:color="auto" w:sz="4" w:space="0"/>
              <w:right w:val="single" w:color="auto" w:sz="4" w:space="0"/>
            </w:tcBorders>
            <w:noWrap w:val="0"/>
            <w:vAlign w:val="center"/>
          </w:tcPr>
          <w:p w14:paraId="45C2DC19">
            <w:pPr>
              <w:snapToGrid w:val="0"/>
              <w:jc w:val="left"/>
              <w:rPr>
                <w:rFonts w:hint="eastAsia" w:ascii="仿宋" w:hAnsi="仿宋" w:eastAsia="仿宋" w:cs="仿宋"/>
                <w:sz w:val="22"/>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2F7897F9">
            <w:pPr>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14:paraId="4738E8E3">
            <w:pPr>
              <w:snapToGrid w:val="0"/>
              <w:jc w:val="left"/>
              <w:rPr>
                <w:rFonts w:hint="eastAsia" w:ascii="仿宋" w:hAnsi="仿宋" w:eastAsia="仿宋" w:cs="仿宋"/>
                <w:sz w:val="22"/>
              </w:rPr>
            </w:pPr>
          </w:p>
        </w:tc>
        <w:tc>
          <w:tcPr>
            <w:tcW w:w="1946" w:type="dxa"/>
            <w:gridSpan w:val="2"/>
            <w:tcBorders>
              <w:top w:val="single" w:color="auto" w:sz="4" w:space="0"/>
              <w:left w:val="single" w:color="auto" w:sz="4" w:space="0"/>
              <w:bottom w:val="single" w:color="auto" w:sz="4" w:space="0"/>
              <w:right w:val="single" w:color="auto" w:sz="4" w:space="0"/>
            </w:tcBorders>
            <w:noWrap w:val="0"/>
            <w:vAlign w:val="center"/>
          </w:tcPr>
          <w:p w14:paraId="66FDCC17">
            <w:pPr>
              <w:snapToGrid w:val="0"/>
              <w:jc w:val="left"/>
              <w:rPr>
                <w:rFonts w:hint="eastAsia" w:ascii="仿宋" w:hAnsi="仿宋" w:eastAsia="仿宋" w:cs="仿宋"/>
                <w:sz w:val="22"/>
              </w:rPr>
            </w:pPr>
          </w:p>
        </w:tc>
      </w:tr>
      <w:tr w14:paraId="62A8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continue"/>
            <w:tcBorders>
              <w:left w:val="single" w:color="auto" w:sz="4" w:space="0"/>
              <w:right w:val="single" w:color="auto" w:sz="4" w:space="0"/>
            </w:tcBorders>
            <w:noWrap w:val="0"/>
            <w:vAlign w:val="center"/>
          </w:tcPr>
          <w:p w14:paraId="1C78BBDC">
            <w:pPr>
              <w:snapToGrid w:val="0"/>
              <w:jc w:val="center"/>
              <w:rPr>
                <w:rFonts w:hint="eastAsia" w:ascii="仿宋" w:hAnsi="仿宋" w:eastAsia="仿宋" w:cs="仿宋"/>
                <w:sz w:val="22"/>
              </w:rPr>
            </w:pPr>
          </w:p>
        </w:tc>
        <w:tc>
          <w:tcPr>
            <w:tcW w:w="2012" w:type="dxa"/>
            <w:gridSpan w:val="2"/>
            <w:tcBorders>
              <w:top w:val="single" w:color="auto" w:sz="4" w:space="0"/>
              <w:left w:val="single" w:color="auto" w:sz="4" w:space="0"/>
              <w:bottom w:val="single" w:color="auto" w:sz="4" w:space="0"/>
              <w:right w:val="single" w:color="auto" w:sz="4" w:space="0"/>
            </w:tcBorders>
            <w:noWrap w:val="0"/>
            <w:vAlign w:val="center"/>
          </w:tcPr>
          <w:p w14:paraId="7526BC8D">
            <w:pPr>
              <w:snapToGrid w:val="0"/>
              <w:jc w:val="left"/>
              <w:rPr>
                <w:rFonts w:hint="eastAsia" w:ascii="仿宋" w:hAnsi="仿宋" w:eastAsia="仿宋" w:cs="仿宋"/>
                <w:sz w:val="22"/>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2CB3D099">
            <w:pPr>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14:paraId="0E7DB321">
            <w:pPr>
              <w:snapToGrid w:val="0"/>
              <w:jc w:val="left"/>
              <w:rPr>
                <w:rFonts w:hint="eastAsia" w:ascii="仿宋" w:hAnsi="仿宋" w:eastAsia="仿宋" w:cs="仿宋"/>
                <w:sz w:val="22"/>
              </w:rPr>
            </w:pPr>
          </w:p>
        </w:tc>
        <w:tc>
          <w:tcPr>
            <w:tcW w:w="1946" w:type="dxa"/>
            <w:gridSpan w:val="2"/>
            <w:tcBorders>
              <w:top w:val="single" w:color="auto" w:sz="4" w:space="0"/>
              <w:left w:val="single" w:color="auto" w:sz="4" w:space="0"/>
              <w:bottom w:val="single" w:color="auto" w:sz="4" w:space="0"/>
              <w:right w:val="single" w:color="auto" w:sz="4" w:space="0"/>
            </w:tcBorders>
            <w:noWrap w:val="0"/>
            <w:vAlign w:val="center"/>
          </w:tcPr>
          <w:p w14:paraId="7DAD521B">
            <w:pPr>
              <w:snapToGrid w:val="0"/>
              <w:jc w:val="left"/>
              <w:rPr>
                <w:rFonts w:hint="eastAsia" w:ascii="仿宋" w:hAnsi="仿宋" w:eastAsia="仿宋" w:cs="仿宋"/>
                <w:sz w:val="22"/>
              </w:rPr>
            </w:pPr>
          </w:p>
        </w:tc>
      </w:tr>
      <w:tr w14:paraId="0824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43" w:hRule="atLeast"/>
          <w:jc w:val="center"/>
        </w:trPr>
        <w:tc>
          <w:tcPr>
            <w:tcW w:w="1961" w:type="dxa"/>
            <w:vMerge w:val="continue"/>
            <w:tcBorders>
              <w:left w:val="single" w:color="auto" w:sz="4" w:space="0"/>
              <w:bottom w:val="single" w:color="auto" w:sz="4" w:space="0"/>
              <w:right w:val="single" w:color="auto" w:sz="4" w:space="0"/>
            </w:tcBorders>
            <w:noWrap w:val="0"/>
            <w:vAlign w:val="center"/>
          </w:tcPr>
          <w:p w14:paraId="02D70469">
            <w:pPr>
              <w:snapToGrid w:val="0"/>
              <w:jc w:val="center"/>
              <w:rPr>
                <w:rFonts w:hint="eastAsia" w:ascii="仿宋" w:hAnsi="仿宋" w:eastAsia="仿宋" w:cs="仿宋"/>
                <w:sz w:val="22"/>
              </w:rPr>
            </w:pPr>
          </w:p>
        </w:tc>
        <w:tc>
          <w:tcPr>
            <w:tcW w:w="2012" w:type="dxa"/>
            <w:gridSpan w:val="2"/>
            <w:tcBorders>
              <w:top w:val="single" w:color="auto" w:sz="4" w:space="0"/>
              <w:left w:val="single" w:color="auto" w:sz="4" w:space="0"/>
              <w:bottom w:val="single" w:color="auto" w:sz="4" w:space="0"/>
              <w:right w:val="single" w:color="auto" w:sz="4" w:space="0"/>
            </w:tcBorders>
            <w:noWrap w:val="0"/>
            <w:vAlign w:val="center"/>
          </w:tcPr>
          <w:p w14:paraId="4FE9FC88">
            <w:pPr>
              <w:snapToGrid w:val="0"/>
              <w:jc w:val="left"/>
              <w:rPr>
                <w:rFonts w:hint="eastAsia" w:ascii="仿宋" w:hAnsi="仿宋" w:eastAsia="仿宋" w:cs="仿宋"/>
                <w:sz w:val="22"/>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0483D604">
            <w:pPr>
              <w:snapToGrid w:val="0"/>
              <w:jc w:val="left"/>
              <w:rPr>
                <w:rFonts w:hint="eastAsia" w:ascii="仿宋" w:hAnsi="仿宋" w:eastAsia="仿宋" w:cs="仿宋"/>
                <w:sz w:val="22"/>
              </w:rPr>
            </w:pPr>
          </w:p>
        </w:tc>
        <w:tc>
          <w:tcPr>
            <w:tcW w:w="1943" w:type="dxa"/>
            <w:gridSpan w:val="3"/>
            <w:tcBorders>
              <w:top w:val="single" w:color="auto" w:sz="4" w:space="0"/>
              <w:left w:val="single" w:color="auto" w:sz="4" w:space="0"/>
              <w:bottom w:val="single" w:color="auto" w:sz="4" w:space="0"/>
              <w:right w:val="single" w:color="auto" w:sz="4" w:space="0"/>
            </w:tcBorders>
            <w:noWrap w:val="0"/>
            <w:vAlign w:val="center"/>
          </w:tcPr>
          <w:p w14:paraId="7B173F57">
            <w:pPr>
              <w:snapToGrid w:val="0"/>
              <w:jc w:val="left"/>
              <w:rPr>
                <w:rFonts w:hint="eastAsia" w:ascii="仿宋" w:hAnsi="仿宋" w:eastAsia="仿宋" w:cs="仿宋"/>
                <w:sz w:val="22"/>
              </w:rPr>
            </w:pPr>
          </w:p>
        </w:tc>
        <w:tc>
          <w:tcPr>
            <w:tcW w:w="1946" w:type="dxa"/>
            <w:gridSpan w:val="2"/>
            <w:tcBorders>
              <w:top w:val="single" w:color="auto" w:sz="4" w:space="0"/>
              <w:left w:val="single" w:color="auto" w:sz="4" w:space="0"/>
              <w:bottom w:val="single" w:color="auto" w:sz="4" w:space="0"/>
              <w:right w:val="single" w:color="auto" w:sz="4" w:space="0"/>
            </w:tcBorders>
            <w:noWrap w:val="0"/>
            <w:vAlign w:val="center"/>
          </w:tcPr>
          <w:p w14:paraId="31546B35">
            <w:pPr>
              <w:snapToGrid w:val="0"/>
              <w:jc w:val="left"/>
              <w:rPr>
                <w:rFonts w:hint="eastAsia" w:ascii="仿宋" w:hAnsi="仿宋" w:eastAsia="仿宋" w:cs="仿宋"/>
                <w:sz w:val="22"/>
              </w:rPr>
            </w:pPr>
          </w:p>
        </w:tc>
      </w:tr>
      <w:tr w14:paraId="1FB2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jc w:val="center"/>
        </w:trPr>
        <w:tc>
          <w:tcPr>
            <w:tcW w:w="1961" w:type="dxa"/>
            <w:tcBorders>
              <w:top w:val="single" w:color="auto" w:sz="4" w:space="0"/>
              <w:left w:val="single" w:color="auto" w:sz="4" w:space="0"/>
              <w:bottom w:val="single" w:color="auto" w:sz="4" w:space="0"/>
              <w:right w:val="single" w:color="auto" w:sz="4" w:space="0"/>
            </w:tcBorders>
            <w:noWrap w:val="0"/>
            <w:vAlign w:val="center"/>
          </w:tcPr>
          <w:p w14:paraId="0551B355">
            <w:pPr>
              <w:snapToGrid w:val="0"/>
              <w:jc w:val="center"/>
              <w:rPr>
                <w:rFonts w:hint="eastAsia" w:ascii="仿宋" w:hAnsi="仿宋" w:eastAsia="仿宋" w:cs="仿宋"/>
                <w:sz w:val="22"/>
              </w:rPr>
            </w:pPr>
            <w:r>
              <w:rPr>
                <w:rFonts w:hint="eastAsia" w:ascii="仿宋" w:hAnsi="仿宋" w:eastAsia="仿宋" w:cs="仿宋"/>
                <w:sz w:val="22"/>
              </w:rPr>
              <w:t>案例内容简介</w:t>
            </w:r>
          </w:p>
        </w:tc>
        <w:tc>
          <w:tcPr>
            <w:tcW w:w="7844" w:type="dxa"/>
            <w:gridSpan w:val="9"/>
            <w:tcBorders>
              <w:top w:val="single" w:color="auto" w:sz="4" w:space="0"/>
              <w:left w:val="single" w:color="auto" w:sz="4" w:space="0"/>
              <w:bottom w:val="single" w:color="auto" w:sz="4" w:space="0"/>
              <w:right w:val="single" w:color="auto" w:sz="4" w:space="0"/>
            </w:tcBorders>
            <w:noWrap w:val="0"/>
            <w:vAlign w:val="center"/>
          </w:tcPr>
          <w:p w14:paraId="47F3E698">
            <w:pPr>
              <w:snapToGrid w:val="0"/>
              <w:jc w:val="left"/>
              <w:rPr>
                <w:rFonts w:hint="eastAsia" w:ascii="仿宋" w:hAnsi="仿宋" w:eastAsia="仿宋" w:cs="仿宋"/>
                <w:sz w:val="22"/>
              </w:rPr>
            </w:pPr>
            <w:r>
              <w:rPr>
                <w:rFonts w:hint="eastAsia" w:ascii="仿宋" w:hAnsi="仿宋" w:eastAsia="仿宋" w:cs="仿宋"/>
                <w:sz w:val="22"/>
              </w:rPr>
              <w:t>（简要描述案例背景、目标、主要内容及取得的初步成果，300字以内）</w:t>
            </w:r>
          </w:p>
          <w:p w14:paraId="54938E2B">
            <w:pPr>
              <w:snapToGrid w:val="0"/>
              <w:jc w:val="left"/>
              <w:rPr>
                <w:rFonts w:hint="eastAsia" w:ascii="仿宋" w:hAnsi="仿宋" w:eastAsia="仿宋" w:cs="仿宋"/>
                <w:sz w:val="22"/>
              </w:rPr>
            </w:pPr>
          </w:p>
          <w:p w14:paraId="7A044119">
            <w:pPr>
              <w:snapToGrid w:val="0"/>
              <w:jc w:val="left"/>
              <w:rPr>
                <w:rFonts w:hint="eastAsia" w:ascii="仿宋" w:hAnsi="仿宋" w:eastAsia="仿宋" w:cs="仿宋"/>
                <w:sz w:val="22"/>
              </w:rPr>
            </w:pPr>
          </w:p>
          <w:p w14:paraId="3396D38A">
            <w:pPr>
              <w:snapToGrid w:val="0"/>
              <w:jc w:val="left"/>
              <w:rPr>
                <w:rFonts w:hint="eastAsia" w:ascii="仿宋" w:hAnsi="仿宋" w:eastAsia="仿宋" w:cs="仿宋"/>
                <w:sz w:val="22"/>
              </w:rPr>
            </w:pPr>
          </w:p>
          <w:p w14:paraId="10C81B8F">
            <w:pPr>
              <w:snapToGrid w:val="0"/>
              <w:jc w:val="left"/>
              <w:rPr>
                <w:rFonts w:hint="eastAsia" w:ascii="仿宋" w:hAnsi="仿宋" w:eastAsia="仿宋" w:cs="仿宋"/>
                <w:sz w:val="22"/>
              </w:rPr>
            </w:pPr>
          </w:p>
        </w:tc>
      </w:tr>
      <w:tr w14:paraId="30BA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585" w:hRule="atLeast"/>
          <w:jc w:val="center"/>
        </w:trPr>
        <w:tc>
          <w:tcPr>
            <w:tcW w:w="9805" w:type="dxa"/>
            <w:gridSpan w:val="10"/>
            <w:tcBorders>
              <w:top w:val="single" w:color="auto" w:sz="4" w:space="0"/>
              <w:left w:val="single" w:color="auto" w:sz="4" w:space="0"/>
              <w:bottom w:val="single" w:color="auto" w:sz="4" w:space="0"/>
              <w:right w:val="single" w:color="auto" w:sz="4" w:space="0"/>
            </w:tcBorders>
            <w:noWrap w:val="0"/>
            <w:vAlign w:val="top"/>
          </w:tcPr>
          <w:p w14:paraId="4D31D491">
            <w:pPr>
              <w:numPr>
                <w:ilvl w:val="0"/>
                <w:numId w:val="1"/>
              </w:numPr>
              <w:snapToGrid w:val="0"/>
              <w:rPr>
                <w:rFonts w:hint="eastAsia" w:ascii="仿宋" w:hAnsi="仿宋" w:eastAsia="仿宋" w:cs="仿宋"/>
                <w:b/>
                <w:bCs/>
                <w:sz w:val="22"/>
              </w:rPr>
            </w:pPr>
            <w:r>
              <w:rPr>
                <w:rFonts w:hint="eastAsia" w:ascii="仿宋" w:hAnsi="仿宋" w:eastAsia="仿宋" w:cs="仿宋"/>
                <w:b/>
                <w:bCs/>
                <w:sz w:val="22"/>
              </w:rPr>
              <w:t>案例背景与目标</w:t>
            </w:r>
          </w:p>
          <w:p w14:paraId="41C426FB">
            <w:pPr>
              <w:snapToGrid w:val="0"/>
              <w:ind w:firstLine="440" w:firstLineChars="200"/>
              <w:rPr>
                <w:rFonts w:hint="eastAsia" w:ascii="仿宋" w:hAnsi="仿宋" w:eastAsia="仿宋" w:cs="仿宋"/>
                <w:sz w:val="22"/>
              </w:rPr>
            </w:pPr>
            <w:r>
              <w:rPr>
                <w:rFonts w:hint="eastAsia" w:ascii="仿宋" w:hAnsi="仿宋" w:eastAsia="仿宋" w:cs="仿宋"/>
                <w:sz w:val="22"/>
              </w:rPr>
              <w:t>阐述开展该项目的背景、需求及预期目标。重点阐述行业痛点与政策/市场驱动因素等。（建议500字以内）</w:t>
            </w:r>
          </w:p>
          <w:p w14:paraId="68A8841E">
            <w:pPr>
              <w:snapToGrid w:val="0"/>
              <w:rPr>
                <w:rFonts w:hint="eastAsia" w:ascii="仿宋" w:hAnsi="仿宋" w:eastAsia="仿宋" w:cs="仿宋"/>
                <w:sz w:val="22"/>
              </w:rPr>
            </w:pPr>
          </w:p>
          <w:p w14:paraId="77ECCB52">
            <w:pPr>
              <w:snapToGrid w:val="0"/>
              <w:rPr>
                <w:rFonts w:hint="eastAsia" w:ascii="仿宋" w:hAnsi="仿宋" w:eastAsia="仿宋" w:cs="仿宋"/>
                <w:sz w:val="22"/>
              </w:rPr>
            </w:pPr>
          </w:p>
        </w:tc>
      </w:tr>
      <w:tr w14:paraId="6298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665" w:hRule="atLeast"/>
          <w:jc w:val="center"/>
        </w:trPr>
        <w:tc>
          <w:tcPr>
            <w:tcW w:w="9805" w:type="dxa"/>
            <w:gridSpan w:val="10"/>
            <w:tcBorders>
              <w:top w:val="single" w:color="auto" w:sz="4" w:space="0"/>
              <w:left w:val="single" w:color="auto" w:sz="4" w:space="0"/>
              <w:bottom w:val="single" w:color="auto" w:sz="4" w:space="0"/>
              <w:right w:val="single" w:color="auto" w:sz="4" w:space="0"/>
            </w:tcBorders>
            <w:noWrap w:val="0"/>
            <w:vAlign w:val="top"/>
          </w:tcPr>
          <w:p w14:paraId="15DF328B">
            <w:pPr>
              <w:numPr>
                <w:ilvl w:val="0"/>
                <w:numId w:val="1"/>
              </w:numPr>
              <w:snapToGrid w:val="0"/>
              <w:rPr>
                <w:rFonts w:hint="eastAsia" w:ascii="仿宋" w:hAnsi="仿宋" w:eastAsia="仿宋" w:cs="仿宋"/>
                <w:b/>
                <w:bCs/>
                <w:sz w:val="22"/>
              </w:rPr>
            </w:pPr>
            <w:r>
              <w:rPr>
                <w:rFonts w:hint="eastAsia" w:ascii="仿宋" w:hAnsi="仿宋" w:eastAsia="仿宋" w:cs="仿宋"/>
                <w:b/>
                <w:bCs/>
                <w:sz w:val="22"/>
              </w:rPr>
              <w:t>案例创新亮点</w:t>
            </w:r>
          </w:p>
          <w:p w14:paraId="5FA96F85">
            <w:pPr>
              <w:snapToGrid w:val="0"/>
              <w:ind w:firstLine="440" w:firstLineChars="200"/>
              <w:rPr>
                <w:rFonts w:hint="eastAsia" w:ascii="仿宋" w:hAnsi="仿宋" w:eastAsia="仿宋" w:cs="仿宋"/>
                <w:sz w:val="22"/>
              </w:rPr>
            </w:pPr>
            <w:r>
              <w:rPr>
                <w:rFonts w:hint="eastAsia" w:ascii="仿宋" w:hAnsi="仿宋" w:eastAsia="仿宋" w:cs="仿宋"/>
                <w:sz w:val="22"/>
              </w:rPr>
              <w:t>重点介绍申报案例的创新点与差异化优势，涵盖行业应用场景、核心收益来源与构成、成本结构与盈亏平衡、技术或商业模式创新等方面。（图文结合，建议1500字以内）</w:t>
            </w:r>
          </w:p>
        </w:tc>
      </w:tr>
      <w:tr w14:paraId="1080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542" w:hRule="atLeast"/>
          <w:jc w:val="center"/>
        </w:trPr>
        <w:tc>
          <w:tcPr>
            <w:tcW w:w="9805" w:type="dxa"/>
            <w:gridSpan w:val="10"/>
            <w:tcBorders>
              <w:top w:val="single" w:color="auto" w:sz="4" w:space="0"/>
              <w:left w:val="single" w:color="auto" w:sz="4" w:space="0"/>
              <w:bottom w:val="single" w:color="auto" w:sz="4" w:space="0"/>
              <w:right w:val="single" w:color="auto" w:sz="4" w:space="0"/>
            </w:tcBorders>
            <w:noWrap w:val="0"/>
            <w:vAlign w:val="top"/>
          </w:tcPr>
          <w:p w14:paraId="33C9589A">
            <w:pPr>
              <w:numPr>
                <w:ilvl w:val="0"/>
                <w:numId w:val="1"/>
              </w:numPr>
              <w:snapToGrid w:val="0"/>
              <w:rPr>
                <w:rFonts w:hint="eastAsia" w:ascii="仿宋" w:hAnsi="仿宋" w:eastAsia="仿宋" w:cs="仿宋"/>
                <w:b/>
                <w:bCs/>
                <w:sz w:val="22"/>
              </w:rPr>
            </w:pPr>
            <w:r>
              <w:rPr>
                <w:rFonts w:hint="eastAsia" w:ascii="仿宋" w:hAnsi="仿宋" w:eastAsia="仿宋" w:cs="仿宋"/>
                <w:b/>
                <w:bCs/>
                <w:sz w:val="22"/>
              </w:rPr>
              <w:t>内容介绍</w:t>
            </w:r>
          </w:p>
          <w:p w14:paraId="12564C5B">
            <w:pPr>
              <w:snapToGrid w:val="0"/>
              <w:ind w:firstLine="440" w:firstLineChars="200"/>
              <w:rPr>
                <w:rFonts w:hint="eastAsia" w:ascii="仿宋" w:hAnsi="仿宋" w:eastAsia="仿宋" w:cs="仿宋"/>
                <w:sz w:val="22"/>
              </w:rPr>
            </w:pPr>
            <w:r>
              <w:rPr>
                <w:rFonts w:hint="eastAsia" w:ascii="仿宋" w:hAnsi="仿宋" w:eastAsia="仿宋" w:cs="仿宋"/>
                <w:sz w:val="22"/>
              </w:rPr>
              <w:t>说明案例的基本情况，包括不限于项目规模、最大可调节能力、市场准入规则适配、运行控制与交易策略、运行性能指标、技术方案、运营模式及实施情况等内容。（图文结合，1500字以内）</w:t>
            </w:r>
          </w:p>
          <w:p w14:paraId="7621A9B4">
            <w:pPr>
              <w:snapToGrid w:val="0"/>
              <w:ind w:firstLine="440" w:firstLineChars="200"/>
              <w:rPr>
                <w:rFonts w:hint="eastAsia" w:ascii="仿宋" w:hAnsi="仿宋" w:eastAsia="仿宋" w:cs="仿宋"/>
                <w:sz w:val="22"/>
              </w:rPr>
            </w:pPr>
          </w:p>
        </w:tc>
      </w:tr>
      <w:tr w14:paraId="016A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4523" w:hRule="atLeast"/>
          <w:jc w:val="center"/>
        </w:trPr>
        <w:tc>
          <w:tcPr>
            <w:tcW w:w="9805" w:type="dxa"/>
            <w:gridSpan w:val="10"/>
            <w:tcBorders>
              <w:top w:val="single" w:color="auto" w:sz="4" w:space="0"/>
              <w:left w:val="single" w:color="auto" w:sz="4" w:space="0"/>
              <w:bottom w:val="single" w:color="auto" w:sz="4" w:space="0"/>
              <w:right w:val="single" w:color="auto" w:sz="4" w:space="0"/>
            </w:tcBorders>
            <w:noWrap w:val="0"/>
            <w:vAlign w:val="top"/>
          </w:tcPr>
          <w:p w14:paraId="1BE342E5">
            <w:pPr>
              <w:numPr>
                <w:ilvl w:val="0"/>
                <w:numId w:val="1"/>
              </w:numPr>
              <w:snapToGrid w:val="0"/>
              <w:rPr>
                <w:rFonts w:hint="eastAsia" w:ascii="仿宋" w:hAnsi="仿宋" w:eastAsia="仿宋" w:cs="仿宋"/>
                <w:b/>
                <w:bCs/>
                <w:sz w:val="22"/>
              </w:rPr>
            </w:pPr>
            <w:r>
              <w:rPr>
                <w:rFonts w:hint="eastAsia" w:ascii="仿宋" w:hAnsi="仿宋" w:eastAsia="仿宋" w:cs="仿宋"/>
                <w:b/>
                <w:bCs/>
                <w:sz w:val="22"/>
              </w:rPr>
              <w:t>成果与效益情况</w:t>
            </w:r>
          </w:p>
          <w:p w14:paraId="2EC6AD72">
            <w:pPr>
              <w:snapToGrid w:val="0"/>
              <w:ind w:firstLine="440" w:firstLineChars="200"/>
              <w:rPr>
                <w:rFonts w:hint="eastAsia" w:ascii="仿宋" w:hAnsi="仿宋" w:eastAsia="仿宋" w:cs="仿宋"/>
                <w:sz w:val="22"/>
              </w:rPr>
            </w:pPr>
            <w:r>
              <w:rPr>
                <w:rFonts w:hint="eastAsia" w:ascii="仿宋" w:hAnsi="仿宋" w:eastAsia="仿宋" w:cs="仿宋"/>
                <w:color w:val="000000"/>
                <w:sz w:val="22"/>
              </w:rPr>
              <w:t>说明案例的实际运营情况，通过具体的数据和实例说明案例取得的经济效益，包括不限于年度收益情况、年度运营维护成本、投资回收期（年）等，社会效益和环境效益。（1000字左右）</w:t>
            </w:r>
          </w:p>
        </w:tc>
      </w:tr>
      <w:tr w14:paraId="3C96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501" w:hRule="atLeast"/>
          <w:jc w:val="center"/>
        </w:trPr>
        <w:tc>
          <w:tcPr>
            <w:tcW w:w="9805" w:type="dxa"/>
            <w:gridSpan w:val="10"/>
            <w:tcBorders>
              <w:top w:val="single" w:color="auto" w:sz="4" w:space="0"/>
              <w:left w:val="single" w:color="auto" w:sz="4" w:space="0"/>
              <w:bottom w:val="single" w:color="auto" w:sz="4" w:space="0"/>
              <w:right w:val="single" w:color="auto" w:sz="4" w:space="0"/>
            </w:tcBorders>
            <w:noWrap w:val="0"/>
            <w:vAlign w:val="top"/>
          </w:tcPr>
          <w:p w14:paraId="44114ED6">
            <w:pPr>
              <w:numPr>
                <w:ilvl w:val="0"/>
                <w:numId w:val="1"/>
              </w:numPr>
              <w:snapToGrid w:val="0"/>
              <w:rPr>
                <w:rFonts w:hint="eastAsia" w:ascii="仿宋" w:hAnsi="仿宋" w:eastAsia="仿宋" w:cs="仿宋"/>
                <w:b/>
                <w:bCs/>
                <w:sz w:val="22"/>
              </w:rPr>
            </w:pPr>
            <w:r>
              <w:rPr>
                <w:rFonts w:hint="eastAsia" w:ascii="仿宋" w:hAnsi="仿宋" w:eastAsia="仿宋" w:cs="仿宋"/>
                <w:b/>
                <w:bCs/>
                <w:sz w:val="22"/>
              </w:rPr>
              <w:t>推广价值</w:t>
            </w:r>
          </w:p>
          <w:p w14:paraId="35B5CAA5">
            <w:pPr>
              <w:snapToGrid w:val="0"/>
              <w:ind w:firstLine="440" w:firstLineChars="200"/>
              <w:rPr>
                <w:rFonts w:hint="eastAsia" w:ascii="仿宋" w:hAnsi="仿宋" w:eastAsia="仿宋" w:cs="仿宋"/>
                <w:sz w:val="22"/>
              </w:rPr>
            </w:pPr>
            <w:r>
              <w:rPr>
                <w:rFonts w:hint="eastAsia" w:ascii="仿宋" w:hAnsi="仿宋" w:eastAsia="仿宋" w:cs="仿宋"/>
                <w:sz w:val="22"/>
              </w:rPr>
              <w:t>介绍案例的核心优势，如何推广部署、应用成效及可预见成果。在政策环境、市场规则、技术条件等方面，有哪些可复制、可推广的经验，对同行有何具体建议。（1000字以内）</w:t>
            </w:r>
          </w:p>
          <w:p w14:paraId="034C8A4C">
            <w:pPr>
              <w:snapToGrid w:val="0"/>
              <w:rPr>
                <w:rFonts w:hint="eastAsia" w:ascii="仿宋" w:hAnsi="仿宋" w:eastAsia="仿宋" w:cs="仿宋"/>
                <w:sz w:val="22"/>
              </w:rPr>
            </w:pPr>
          </w:p>
        </w:tc>
      </w:tr>
      <w:tr w14:paraId="033A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382" w:hRule="atLeast"/>
          <w:jc w:val="center"/>
        </w:trPr>
        <w:tc>
          <w:tcPr>
            <w:tcW w:w="9805" w:type="dxa"/>
            <w:gridSpan w:val="10"/>
            <w:tcBorders>
              <w:top w:val="single" w:color="auto" w:sz="4" w:space="0"/>
              <w:left w:val="single" w:color="auto" w:sz="4" w:space="0"/>
              <w:bottom w:val="single" w:color="auto" w:sz="4" w:space="0"/>
              <w:right w:val="single" w:color="auto" w:sz="4" w:space="0"/>
            </w:tcBorders>
            <w:noWrap w:val="0"/>
            <w:vAlign w:val="center"/>
          </w:tcPr>
          <w:p w14:paraId="7AA114A8">
            <w:pPr>
              <w:numPr>
                <w:ilvl w:val="0"/>
                <w:numId w:val="1"/>
              </w:numPr>
              <w:snapToGrid w:val="0"/>
              <w:jc w:val="left"/>
              <w:rPr>
                <w:rFonts w:hint="eastAsia" w:ascii="仿宋" w:hAnsi="仿宋" w:eastAsia="仿宋" w:cs="仿宋"/>
                <w:b/>
                <w:bCs/>
                <w:snapToGrid w:val="0"/>
                <w:color w:val="000000"/>
                <w:kern w:val="0"/>
                <w:sz w:val="22"/>
              </w:rPr>
            </w:pPr>
            <w:r>
              <w:rPr>
                <w:rFonts w:hint="eastAsia" w:ascii="仿宋" w:hAnsi="仿宋" w:eastAsia="仿宋" w:cs="仿宋"/>
                <w:b/>
                <w:bCs/>
                <w:sz w:val="22"/>
              </w:rPr>
              <w:t>单位需求（按需可多选）</w:t>
            </w:r>
          </w:p>
          <w:p w14:paraId="0BE97B80">
            <w:pPr>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牵头发起/申请参与团体标准编制</w:t>
            </w:r>
          </w:p>
          <w:p w14:paraId="688FF2B4">
            <w:pPr>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牵头发起/申请参与专项报告编制</w:t>
            </w:r>
          </w:p>
          <w:p w14:paraId="548D4762">
            <w:pPr>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申请参与大会创新成果展览展示</w:t>
            </w:r>
          </w:p>
          <w:p w14:paraId="614168A6">
            <w:pPr>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推荐大会演讲议题及行业专家</w:t>
            </w:r>
          </w:p>
          <w:p w14:paraId="68AC3154">
            <w:pPr>
              <w:snapToGrid w:val="0"/>
              <w:ind w:firstLine="440" w:firstLineChars="200"/>
              <w:rPr>
                <w:rFonts w:hint="eastAsia" w:ascii="仿宋" w:hAnsi="仿宋" w:eastAsia="仿宋" w:cs="仿宋"/>
                <w:sz w:val="22"/>
              </w:rPr>
            </w:pPr>
            <w:r>
              <w:rPr>
                <w:rFonts w:hint="eastAsia" w:ascii="仿宋" w:hAnsi="仿宋" w:eastAsia="仿宋" w:cs="仿宋"/>
                <w:kern w:val="0"/>
                <w:sz w:val="22"/>
              </w:rPr>
              <w:t>□</w:t>
            </w:r>
            <w:r>
              <w:rPr>
                <w:rFonts w:hint="eastAsia" w:ascii="仿宋" w:hAnsi="仿宋" w:eastAsia="仿宋" w:cs="仿宋"/>
                <w:sz w:val="22"/>
              </w:rPr>
              <w:t>申请牵头/承办一场专题论坛</w:t>
            </w:r>
          </w:p>
          <w:p w14:paraId="0D32D8F8">
            <w:pPr>
              <w:snapToGrid w:val="0"/>
              <w:ind w:firstLine="440" w:firstLineChars="200"/>
              <w:rPr>
                <w:rFonts w:hint="eastAsia" w:ascii="仿宋" w:hAnsi="仿宋" w:eastAsia="仿宋" w:cs="仿宋"/>
                <w:sz w:val="22"/>
              </w:rPr>
            </w:pPr>
            <w:r>
              <w:rPr>
                <w:rFonts w:hint="eastAsia" w:ascii="仿宋" w:hAnsi="仿宋" w:eastAsia="仿宋" w:cs="仿宋"/>
                <w:sz w:val="22"/>
              </w:rPr>
              <w:t>□行业内宣传推广</w:t>
            </w:r>
          </w:p>
          <w:p w14:paraId="52CF90B5">
            <w:pPr>
              <w:snapToGrid w:val="0"/>
              <w:ind w:firstLine="440" w:firstLineChars="200"/>
              <w:rPr>
                <w:rFonts w:hint="eastAsia" w:ascii="仿宋" w:hAnsi="仿宋" w:eastAsia="仿宋" w:cs="仿宋"/>
                <w:sz w:val="22"/>
              </w:rPr>
            </w:pPr>
            <w:r>
              <w:rPr>
                <w:rFonts w:hint="eastAsia" w:ascii="仿宋" w:hAnsi="仿宋" w:eastAsia="仿宋" w:cs="仿宋"/>
                <w:sz w:val="22"/>
              </w:rPr>
              <w:t>□邀请行业专家莅临参观交流</w:t>
            </w:r>
          </w:p>
          <w:p w14:paraId="3DB4A195">
            <w:pPr>
              <w:snapToGrid w:val="0"/>
              <w:ind w:firstLine="440" w:firstLineChars="200"/>
              <w:rPr>
                <w:rFonts w:hint="eastAsia" w:ascii="仿宋" w:hAnsi="仿宋" w:eastAsia="仿宋" w:cs="仿宋"/>
                <w:kern w:val="0"/>
                <w:sz w:val="22"/>
              </w:rPr>
            </w:pPr>
            <w:r>
              <w:rPr>
                <w:rFonts w:hint="eastAsia" w:ascii="仿宋" w:hAnsi="仿宋" w:eastAsia="仿宋" w:cs="仿宋"/>
                <w:kern w:val="0"/>
                <w:sz w:val="22"/>
              </w:rPr>
              <w:t>□案例收录于《中国信息年鉴》2026卷</w:t>
            </w:r>
          </w:p>
          <w:p w14:paraId="5D363BDB">
            <w:pPr>
              <w:snapToGrid w:val="0"/>
              <w:ind w:firstLine="440" w:firstLineChars="200"/>
              <w:rPr>
                <w:rFonts w:hint="eastAsia" w:ascii="仿宋" w:hAnsi="仿宋" w:eastAsia="仿宋" w:cs="仿宋"/>
                <w:sz w:val="22"/>
              </w:rPr>
            </w:pPr>
            <w:r>
              <w:rPr>
                <w:rFonts w:hint="eastAsia" w:ascii="仿宋" w:hAnsi="仿宋" w:eastAsia="仿宋" w:cs="仿宋"/>
                <w:sz w:val="22"/>
              </w:rPr>
              <w:t>□申请产业资本对接</w:t>
            </w:r>
          </w:p>
          <w:p w14:paraId="48D1D553">
            <w:pPr>
              <w:snapToGrid w:val="0"/>
              <w:ind w:firstLine="440" w:firstLineChars="200"/>
              <w:rPr>
                <w:rFonts w:hint="eastAsia" w:ascii="仿宋" w:hAnsi="仿宋" w:eastAsia="仿宋" w:cs="仿宋"/>
                <w:sz w:val="22"/>
              </w:rPr>
            </w:pPr>
            <w:r>
              <w:rPr>
                <w:rFonts w:hint="eastAsia" w:ascii="仿宋" w:hAnsi="仿宋" w:eastAsia="仿宋" w:cs="仿宋"/>
                <w:sz w:val="22"/>
              </w:rPr>
              <w:t>□其他（请说明：______________）</w:t>
            </w:r>
          </w:p>
          <w:p w14:paraId="3C24008E">
            <w:pPr>
              <w:pStyle w:val="2"/>
              <w:ind w:firstLine="420"/>
            </w:pPr>
          </w:p>
        </w:tc>
      </w:tr>
      <w:tr w14:paraId="3344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3203" w:hRule="atLeast"/>
          <w:jc w:val="center"/>
        </w:trPr>
        <w:tc>
          <w:tcPr>
            <w:tcW w:w="9805" w:type="dxa"/>
            <w:gridSpan w:val="10"/>
            <w:tcBorders>
              <w:top w:val="single" w:color="auto" w:sz="4" w:space="0"/>
              <w:left w:val="single" w:color="auto" w:sz="4" w:space="0"/>
              <w:bottom w:val="single" w:color="auto" w:sz="4" w:space="0"/>
              <w:right w:val="single" w:color="auto" w:sz="4" w:space="0"/>
            </w:tcBorders>
            <w:noWrap w:val="0"/>
            <w:vAlign w:val="center"/>
          </w:tcPr>
          <w:p w14:paraId="1A741DA9">
            <w:pPr>
              <w:numPr>
                <w:ilvl w:val="0"/>
                <w:numId w:val="1"/>
              </w:numPr>
              <w:snapToGrid w:val="0"/>
              <w:rPr>
                <w:rFonts w:hint="eastAsia" w:ascii="仿宋" w:hAnsi="仿宋" w:eastAsia="仿宋" w:cs="仿宋"/>
                <w:b/>
                <w:bCs/>
                <w:sz w:val="22"/>
              </w:rPr>
            </w:pPr>
            <w:r>
              <w:rPr>
                <w:rFonts w:hint="eastAsia" w:ascii="仿宋" w:hAnsi="仿宋" w:eastAsia="仿宋" w:cs="仿宋"/>
                <w:b/>
                <w:bCs/>
                <w:sz w:val="22"/>
              </w:rPr>
              <w:t>申报承诺</w:t>
            </w:r>
          </w:p>
          <w:p w14:paraId="78D3BFC9">
            <w:pPr>
              <w:snapToGrid w:val="0"/>
              <w:ind w:firstLine="480"/>
              <w:rPr>
                <w:rFonts w:hint="eastAsia" w:ascii="仿宋" w:hAnsi="仿宋" w:eastAsia="仿宋" w:cs="仿宋"/>
                <w:sz w:val="22"/>
              </w:rPr>
            </w:pPr>
            <w:r>
              <w:rPr>
                <w:rFonts w:hint="eastAsia" w:ascii="仿宋" w:hAnsi="仿宋" w:eastAsia="仿宋" w:cs="仿宋"/>
                <w:sz w:val="22"/>
              </w:rPr>
              <w:t>本单位承诺对所填写内容的真实性和有效性负责，不存在涉密及知识产权争议。</w:t>
            </w:r>
          </w:p>
          <w:p w14:paraId="035FEF81">
            <w:pPr>
              <w:widowControl/>
              <w:jc w:val="left"/>
              <w:rPr>
                <w:rFonts w:hint="eastAsia" w:ascii="仿宋" w:hAnsi="仿宋" w:eastAsia="仿宋" w:cs="仿宋"/>
                <w:sz w:val="22"/>
              </w:rPr>
            </w:pPr>
            <w:r>
              <w:rPr>
                <w:rFonts w:hint="eastAsia" w:ascii="仿宋" w:hAnsi="仿宋" w:eastAsia="仿宋" w:cs="仿宋"/>
                <w:snapToGrid w:val="0"/>
                <w:color w:val="000000"/>
                <w:kern w:val="0"/>
                <w:sz w:val="22"/>
                <w:lang w:bidi="ar"/>
              </w:rPr>
              <w:t>同意中关村智能电力产业技术联盟关于典型应用场景案例的探讨研究、改编成册、推广宣传等使用。</w:t>
            </w:r>
          </w:p>
          <w:p w14:paraId="55BA1E05">
            <w:pPr>
              <w:snapToGrid w:val="0"/>
              <w:ind w:firstLine="480"/>
              <w:rPr>
                <w:rFonts w:hint="eastAsia" w:ascii="仿宋" w:hAnsi="仿宋" w:eastAsia="仿宋" w:cs="仿宋"/>
                <w:kern w:val="0"/>
                <w:sz w:val="22"/>
              </w:rPr>
            </w:pPr>
            <w:r>
              <w:rPr>
                <w:rFonts w:hint="eastAsia" w:ascii="仿宋" w:hAnsi="仿宋" w:eastAsia="仿宋" w:cs="仿宋"/>
                <w:sz w:val="22"/>
              </w:rPr>
              <w:t>本案例申报及联合申报单位、主要完成人及其排序无异议，同意申报。</w:t>
            </w:r>
          </w:p>
          <w:p w14:paraId="57CBFCC9">
            <w:pPr>
              <w:snapToGrid w:val="0"/>
              <w:jc w:val="center"/>
              <w:rPr>
                <w:rFonts w:hint="eastAsia" w:ascii="仿宋" w:hAnsi="仿宋" w:eastAsia="仿宋" w:cs="仿宋"/>
                <w:sz w:val="22"/>
              </w:rPr>
            </w:pPr>
          </w:p>
          <w:p w14:paraId="60694787">
            <w:pPr>
              <w:snapToGrid w:val="0"/>
              <w:jc w:val="center"/>
              <w:rPr>
                <w:rFonts w:hint="eastAsia" w:ascii="仿宋" w:hAnsi="仿宋" w:eastAsia="仿宋" w:cs="仿宋"/>
                <w:sz w:val="22"/>
              </w:rPr>
            </w:pPr>
            <w:r>
              <w:rPr>
                <w:rFonts w:hint="eastAsia" w:ascii="仿宋" w:hAnsi="仿宋" w:eastAsia="仿宋" w:cs="仿宋"/>
                <w:sz w:val="22"/>
              </w:rPr>
              <w:t xml:space="preserve">                                        </w:t>
            </w:r>
          </w:p>
          <w:p w14:paraId="19CA3D05">
            <w:pPr>
              <w:snapToGrid w:val="0"/>
              <w:jc w:val="center"/>
              <w:rPr>
                <w:rFonts w:hint="eastAsia" w:ascii="仿宋" w:hAnsi="仿宋" w:eastAsia="仿宋" w:cs="仿宋"/>
                <w:sz w:val="22"/>
              </w:rPr>
            </w:pPr>
          </w:p>
          <w:p w14:paraId="067CA5C8">
            <w:pPr>
              <w:snapToGrid w:val="0"/>
              <w:jc w:val="center"/>
              <w:rPr>
                <w:rFonts w:hint="eastAsia" w:ascii="仿宋" w:hAnsi="仿宋" w:eastAsia="仿宋" w:cs="仿宋"/>
                <w:sz w:val="22"/>
              </w:rPr>
            </w:pPr>
          </w:p>
          <w:p w14:paraId="70203B77">
            <w:pPr>
              <w:snapToGrid w:val="0"/>
              <w:jc w:val="center"/>
              <w:rPr>
                <w:rFonts w:hint="eastAsia" w:ascii="仿宋" w:hAnsi="仿宋" w:eastAsia="仿宋" w:cs="仿宋"/>
                <w:sz w:val="22"/>
              </w:rPr>
            </w:pPr>
          </w:p>
          <w:p w14:paraId="5915BA7E">
            <w:pPr>
              <w:snapToGrid w:val="0"/>
              <w:jc w:val="center"/>
              <w:rPr>
                <w:rFonts w:hint="eastAsia" w:ascii="仿宋" w:hAnsi="仿宋" w:eastAsia="仿宋" w:cs="仿宋"/>
                <w:sz w:val="22"/>
              </w:rPr>
            </w:pPr>
          </w:p>
          <w:p w14:paraId="23369A8B">
            <w:pPr>
              <w:snapToGrid w:val="0"/>
              <w:jc w:val="center"/>
              <w:rPr>
                <w:rFonts w:hint="eastAsia" w:ascii="仿宋" w:hAnsi="仿宋" w:eastAsia="仿宋" w:cs="仿宋"/>
                <w:sz w:val="22"/>
              </w:rPr>
            </w:pPr>
            <w:r>
              <w:rPr>
                <w:rFonts w:hint="eastAsia" w:ascii="仿宋" w:hAnsi="仿宋" w:eastAsia="仿宋" w:cs="仿宋"/>
                <w:sz w:val="22"/>
              </w:rPr>
              <w:t xml:space="preserve">                                     申报单位：（盖章）</w:t>
            </w:r>
          </w:p>
          <w:p w14:paraId="5CE0C146">
            <w:pPr>
              <w:snapToGrid w:val="0"/>
              <w:jc w:val="center"/>
              <w:rPr>
                <w:rFonts w:hint="eastAsia" w:ascii="仿宋" w:hAnsi="仿宋" w:eastAsia="仿宋" w:cs="仿宋"/>
                <w:sz w:val="22"/>
              </w:rPr>
            </w:pPr>
            <w:r>
              <w:rPr>
                <w:rFonts w:hint="eastAsia" w:ascii="仿宋" w:hAnsi="仿宋" w:eastAsia="仿宋" w:cs="仿宋"/>
                <w:sz w:val="22"/>
              </w:rPr>
              <w:t xml:space="preserve">                                    年   月   日</w:t>
            </w:r>
          </w:p>
        </w:tc>
      </w:tr>
      <w:tr w14:paraId="54C7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915" w:hRule="atLeast"/>
          <w:jc w:val="center"/>
        </w:trPr>
        <w:tc>
          <w:tcPr>
            <w:tcW w:w="9805" w:type="dxa"/>
            <w:gridSpan w:val="10"/>
            <w:tcBorders>
              <w:top w:val="single" w:color="auto" w:sz="4" w:space="0"/>
              <w:left w:val="single" w:color="auto" w:sz="4" w:space="0"/>
              <w:bottom w:val="single" w:color="auto" w:sz="4" w:space="0"/>
              <w:right w:val="single" w:color="auto" w:sz="4" w:space="0"/>
            </w:tcBorders>
            <w:noWrap w:val="0"/>
            <w:vAlign w:val="center"/>
          </w:tcPr>
          <w:p w14:paraId="0A960E34">
            <w:pPr>
              <w:snapToGrid w:val="0"/>
              <w:jc w:val="left"/>
              <w:rPr>
                <w:rFonts w:hint="eastAsia" w:ascii="仿宋" w:hAnsi="仿宋" w:eastAsia="仿宋" w:cs="仿宋"/>
                <w:sz w:val="22"/>
              </w:rPr>
            </w:pPr>
            <w:r>
              <w:rPr>
                <w:rFonts w:hint="eastAsia" w:ascii="仿宋" w:hAnsi="仿宋" w:eastAsia="仿宋" w:cs="仿宋"/>
                <w:sz w:val="22"/>
                <w:highlight w:val="none"/>
              </w:rPr>
              <w:t>备注：请申报单位填写此案例申报表并加盖单位公章（国外案例如无法盖章可由案例主要完成人签字代替），并于</w:t>
            </w:r>
            <w:r>
              <w:rPr>
                <w:rFonts w:hint="eastAsia" w:ascii="仿宋" w:hAnsi="仿宋" w:eastAsia="仿宋" w:cs="仿宋"/>
                <w:b/>
                <w:bCs/>
                <w:sz w:val="22"/>
                <w:highlight w:val="none"/>
              </w:rPr>
              <w:t>2025年12月30日</w:t>
            </w:r>
            <w:r>
              <w:rPr>
                <w:rFonts w:hint="eastAsia" w:ascii="仿宋" w:hAnsi="仿宋" w:eastAsia="仿宋" w:cs="仿宋"/>
                <w:sz w:val="22"/>
                <w:highlight w:val="none"/>
              </w:rPr>
              <w:t>前使用手机端扫描通知二维码或电脑端登录网址</w:t>
            </w:r>
            <w:r>
              <w:rPr>
                <w:rFonts w:hint="eastAsia" w:ascii="仿宋" w:hAnsi="仿宋" w:eastAsia="仿宋" w:cs="仿宋"/>
                <w:sz w:val="22"/>
                <w:highlight w:val="none"/>
                <w:lang w:eastAsia="zh-CN"/>
              </w:rPr>
              <w:t>：https://www.eptc.org.cn/competition/project/1983051320876158978</w:t>
            </w:r>
            <w:r>
              <w:rPr>
                <w:rFonts w:hint="eastAsia" w:ascii="仿宋" w:hAnsi="仿宋" w:eastAsia="仿宋" w:cs="仿宋"/>
                <w:sz w:val="22"/>
                <w:highlight w:val="none"/>
              </w:rPr>
              <w:t>填写申报信息，并上传申报表word文件、pdf盖章扫描件及获奖证书扫描件等</w:t>
            </w:r>
            <w:bookmarkStart w:id="0" w:name="_GoBack"/>
            <w:bookmarkEnd w:id="0"/>
            <w:r>
              <w:rPr>
                <w:rFonts w:hint="eastAsia" w:ascii="仿宋" w:hAnsi="仿宋" w:eastAsia="仿宋" w:cs="仿宋"/>
                <w:sz w:val="22"/>
                <w:highlight w:val="none"/>
              </w:rPr>
              <w:t>佐证材料（佐证文件需命名为“单位名称+案例名称-2025年储能多场景应用典型案例”）。</w:t>
            </w:r>
          </w:p>
        </w:tc>
      </w:tr>
    </w:tbl>
    <w:p w14:paraId="375CFC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0AF72"/>
    <w:multiLevelType w:val="singleLevel"/>
    <w:tmpl w:val="BC60AF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4E"/>
    <w:rsid w:val="001E584E"/>
    <w:rsid w:val="02FA438B"/>
    <w:rsid w:val="04FC43EA"/>
    <w:rsid w:val="1EAF2075"/>
    <w:rsid w:val="25AA7CDA"/>
    <w:rsid w:val="2ECF2A5B"/>
    <w:rsid w:val="38155A7C"/>
    <w:rsid w:val="3E371A14"/>
    <w:rsid w:val="546450D5"/>
    <w:rsid w:val="775F37AE"/>
    <w:rsid w:val="7C765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800" w:firstLineChars="200"/>
    </w:pPr>
    <w:rPr>
      <w:rFonts w:ascii="Times New Roman" w:hAnsi="Times New Roman" w:eastAsia="宋体"/>
    </w:rPr>
  </w:style>
  <w:style w:type="paragraph" w:styleId="3">
    <w:name w:val="Body Text"/>
    <w:basedOn w:val="1"/>
    <w:unhideWhenUsed/>
    <w:qFormat/>
    <w:uiPriority w:val="0"/>
    <w:pPr>
      <w:spacing w:after="120"/>
    </w:pPr>
    <w:rPr>
      <w:rFonts w:ascii="等线" w:hAnsi="等线" w:eastAsia="等线"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2025-10-28T03:40:00Z</dcterms:created>
  <dc:creator>雪雪</dc:creator>
  <cp:lastModifiedBy>雪雪</cp:lastModifiedBy>
  <dcterms:modified xsi:type="dcterms:W3CDTF">2025-10-28T06:09:13Z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81EDFEB2C9FD4F389CD3B42F6F59B65C_11</vt:lpwstr>
  </property>
  <property fmtid="{D5CDD505-2E9C-101B-9397-08002B2CF9AE}" pid="4" name="KSOTemplateDocerSaveRecord">
    <vt:lpwstr>eyJoZGlkIjoiZGZlZjFhMmE2MDlkMzNiMTE5NzlkY2VlMzU5YWM1ZGYiLCJ1c2VySWQiOiI0MjIzNjY1NjMifQ==</vt:lpwstr>
  </property>
</Properties>
</file>