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C990" w14:textId="77777777" w:rsidR="0082369C" w:rsidRDefault="00000000">
      <w:pPr>
        <w:spacing w:after="160" w:line="54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14:paraId="020C976C" w14:textId="17488744" w:rsidR="0082369C" w:rsidRDefault="00000000">
      <w:pPr>
        <w:spacing w:afterLines="50" w:after="156" w:line="560" w:lineRule="exact"/>
        <w:jc w:val="center"/>
        <w:rPr>
          <w:rFonts w:ascii="方正小标宋简体" w:eastAsia="方正小标宋简体" w:hAnsi="仿宋" w:hint="eastAsia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2025年</w:t>
      </w:r>
      <w:r w:rsidR="00CB13EE">
        <w:rPr>
          <w:rFonts w:ascii="方正小标宋简体" w:eastAsia="方正小标宋简体" w:hAnsi="仿宋" w:hint="eastAsia"/>
          <w:bCs/>
          <w:sz w:val="36"/>
          <w:szCs w:val="36"/>
        </w:rPr>
        <w:t>度</w:t>
      </w:r>
      <w:r>
        <w:rPr>
          <w:rFonts w:ascii="方正小标宋简体" w:eastAsia="方正小标宋简体" w:hAnsi="仿宋" w:hint="eastAsia"/>
          <w:bCs/>
          <w:sz w:val="36"/>
          <w:szCs w:val="36"/>
        </w:rPr>
        <w:t>交直流电源系统</w:t>
      </w:r>
      <w:r w:rsidR="005E58D0">
        <w:rPr>
          <w:rFonts w:ascii="方正小标宋简体" w:eastAsia="方正小标宋简体" w:hAnsi="仿宋" w:hint="eastAsia"/>
          <w:bCs/>
          <w:sz w:val="36"/>
          <w:szCs w:val="36"/>
        </w:rPr>
        <w:t>创新</w:t>
      </w:r>
      <w:r>
        <w:rPr>
          <w:rFonts w:ascii="方正小标宋简体" w:eastAsia="方正小标宋简体" w:hAnsi="仿宋" w:hint="eastAsia"/>
          <w:bCs/>
          <w:sz w:val="36"/>
          <w:szCs w:val="36"/>
        </w:rPr>
        <w:t>成果申报表</w:t>
      </w:r>
    </w:p>
    <w:tbl>
      <w:tblPr>
        <w:tblStyle w:val="a8"/>
        <w:tblW w:w="8834" w:type="dxa"/>
        <w:tblLayout w:type="fixed"/>
        <w:tblLook w:val="04A0" w:firstRow="1" w:lastRow="0" w:firstColumn="1" w:lastColumn="0" w:noHBand="0" w:noVBand="1"/>
      </w:tblPr>
      <w:tblGrid>
        <w:gridCol w:w="1773"/>
        <w:gridCol w:w="2353"/>
        <w:gridCol w:w="2354"/>
        <w:gridCol w:w="2354"/>
      </w:tblGrid>
      <w:tr w:rsidR="0082369C" w14:paraId="4CD7F494" w14:textId="77777777">
        <w:trPr>
          <w:trHeight w:val="425"/>
        </w:trPr>
        <w:tc>
          <w:tcPr>
            <w:tcW w:w="8834" w:type="dxa"/>
            <w:gridSpan w:val="4"/>
            <w:shd w:val="clear" w:color="auto" w:fill="BFBFBF"/>
            <w:vAlign w:val="center"/>
          </w:tcPr>
          <w:p w14:paraId="3819B23F" w14:textId="77777777" w:rsidR="0082369C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申报单位基本信息</w:t>
            </w:r>
          </w:p>
        </w:tc>
      </w:tr>
      <w:tr w:rsidR="0082369C" w14:paraId="32BCAF43" w14:textId="77777777">
        <w:trPr>
          <w:trHeight w:val="425"/>
        </w:trPr>
        <w:tc>
          <w:tcPr>
            <w:tcW w:w="1773" w:type="dxa"/>
            <w:vAlign w:val="center"/>
          </w:tcPr>
          <w:p w14:paraId="13CEAC82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单位名称</w:t>
            </w:r>
          </w:p>
        </w:tc>
        <w:tc>
          <w:tcPr>
            <w:tcW w:w="7061" w:type="dxa"/>
            <w:gridSpan w:val="3"/>
            <w:vAlign w:val="center"/>
          </w:tcPr>
          <w:p w14:paraId="7ABCA96D" w14:textId="77777777" w:rsidR="0082369C" w:rsidRDefault="0082369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2369C" w14:paraId="6CB60891" w14:textId="77777777">
        <w:trPr>
          <w:trHeight w:val="425"/>
        </w:trPr>
        <w:tc>
          <w:tcPr>
            <w:tcW w:w="1773" w:type="dxa"/>
            <w:vAlign w:val="center"/>
          </w:tcPr>
          <w:p w14:paraId="0B9C7024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pacing w:val="55"/>
                <w:kern w:val="0"/>
                <w:sz w:val="22"/>
                <w:fitText w:val="880" w:id="740886259"/>
              </w:rPr>
              <w:t>联系</w:t>
            </w:r>
            <w:r>
              <w:rPr>
                <w:rFonts w:ascii="仿宋" w:eastAsia="仿宋" w:hAnsi="仿宋" w:hint="eastAsia"/>
                <w:kern w:val="0"/>
                <w:sz w:val="22"/>
                <w:fitText w:val="880" w:id="740886259"/>
              </w:rPr>
              <w:t>人</w:t>
            </w:r>
          </w:p>
        </w:tc>
        <w:tc>
          <w:tcPr>
            <w:tcW w:w="2353" w:type="dxa"/>
            <w:vAlign w:val="center"/>
          </w:tcPr>
          <w:p w14:paraId="0B86BD8B" w14:textId="77777777" w:rsidR="0082369C" w:rsidRDefault="0082369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2354" w:type="dxa"/>
            <w:vAlign w:val="center"/>
          </w:tcPr>
          <w:p w14:paraId="4B223445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联系电话</w:t>
            </w:r>
          </w:p>
        </w:tc>
        <w:tc>
          <w:tcPr>
            <w:tcW w:w="2354" w:type="dxa"/>
            <w:vAlign w:val="center"/>
          </w:tcPr>
          <w:p w14:paraId="7A3C0C6F" w14:textId="77777777" w:rsidR="0082369C" w:rsidRDefault="0082369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2369C" w14:paraId="5EF9E905" w14:textId="77777777">
        <w:trPr>
          <w:trHeight w:val="425"/>
        </w:trPr>
        <w:tc>
          <w:tcPr>
            <w:tcW w:w="1773" w:type="dxa"/>
            <w:vAlign w:val="center"/>
          </w:tcPr>
          <w:p w14:paraId="1E738176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pacing w:val="220"/>
                <w:kern w:val="0"/>
                <w:sz w:val="22"/>
                <w:fitText w:val="880" w:id="1038055777"/>
              </w:rPr>
              <w:t>邮</w:t>
            </w:r>
            <w:r>
              <w:rPr>
                <w:rFonts w:ascii="仿宋" w:eastAsia="仿宋" w:hAnsi="仿宋" w:hint="eastAsia"/>
                <w:kern w:val="0"/>
                <w:sz w:val="22"/>
                <w:fitText w:val="880" w:id="1038055777"/>
              </w:rPr>
              <w:t>箱</w:t>
            </w:r>
          </w:p>
        </w:tc>
        <w:tc>
          <w:tcPr>
            <w:tcW w:w="2353" w:type="dxa"/>
            <w:vAlign w:val="center"/>
          </w:tcPr>
          <w:p w14:paraId="503A5D2A" w14:textId="77777777" w:rsidR="0082369C" w:rsidRDefault="0082369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2354" w:type="dxa"/>
            <w:vAlign w:val="center"/>
          </w:tcPr>
          <w:p w14:paraId="6A14F12B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pacing w:val="220"/>
                <w:kern w:val="0"/>
                <w:sz w:val="22"/>
                <w:fitText w:val="880" w:id="1870529511"/>
              </w:rPr>
              <w:t>传</w:t>
            </w:r>
            <w:r>
              <w:rPr>
                <w:rFonts w:ascii="仿宋" w:eastAsia="仿宋" w:hAnsi="仿宋" w:hint="eastAsia"/>
                <w:kern w:val="0"/>
                <w:sz w:val="22"/>
                <w:fitText w:val="880" w:id="1870529511"/>
              </w:rPr>
              <w:t>真</w:t>
            </w:r>
          </w:p>
        </w:tc>
        <w:tc>
          <w:tcPr>
            <w:tcW w:w="2354" w:type="dxa"/>
            <w:vAlign w:val="center"/>
          </w:tcPr>
          <w:p w14:paraId="4074E174" w14:textId="77777777" w:rsidR="0082369C" w:rsidRDefault="0082369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2369C" w14:paraId="5E993E3C" w14:textId="77777777">
        <w:trPr>
          <w:trHeight w:val="425"/>
        </w:trPr>
        <w:tc>
          <w:tcPr>
            <w:tcW w:w="8834" w:type="dxa"/>
            <w:gridSpan w:val="4"/>
            <w:shd w:val="clear" w:color="auto" w:fill="BFBFBF"/>
            <w:vAlign w:val="center"/>
          </w:tcPr>
          <w:p w14:paraId="346D4267" w14:textId="77777777" w:rsidR="0082369C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成果情况</w:t>
            </w:r>
          </w:p>
        </w:tc>
      </w:tr>
      <w:tr w:rsidR="0082369C" w14:paraId="16241E4F" w14:textId="77777777">
        <w:trPr>
          <w:trHeight w:val="425"/>
        </w:trPr>
        <w:tc>
          <w:tcPr>
            <w:tcW w:w="1773" w:type="dxa"/>
            <w:vAlign w:val="center"/>
          </w:tcPr>
          <w:p w14:paraId="37F57550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成果名称</w:t>
            </w:r>
          </w:p>
        </w:tc>
        <w:tc>
          <w:tcPr>
            <w:tcW w:w="7061" w:type="dxa"/>
            <w:gridSpan w:val="3"/>
            <w:vAlign w:val="center"/>
          </w:tcPr>
          <w:p w14:paraId="5EA25F05" w14:textId="77777777" w:rsidR="0082369C" w:rsidRDefault="0082369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2369C" w14:paraId="424BEF58" w14:textId="77777777">
        <w:trPr>
          <w:trHeight w:val="425"/>
        </w:trPr>
        <w:tc>
          <w:tcPr>
            <w:tcW w:w="1773" w:type="dxa"/>
            <w:vAlign w:val="center"/>
          </w:tcPr>
          <w:p w14:paraId="02AB67DD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完成单位</w:t>
            </w:r>
          </w:p>
        </w:tc>
        <w:tc>
          <w:tcPr>
            <w:tcW w:w="7061" w:type="dxa"/>
            <w:gridSpan w:val="3"/>
            <w:vAlign w:val="center"/>
          </w:tcPr>
          <w:p w14:paraId="04BC2E61" w14:textId="77777777" w:rsidR="0082369C" w:rsidRDefault="0082369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2369C" w14:paraId="79DA57E1" w14:textId="77777777">
        <w:trPr>
          <w:trHeight w:val="425"/>
        </w:trPr>
        <w:tc>
          <w:tcPr>
            <w:tcW w:w="1773" w:type="dxa"/>
            <w:vAlign w:val="center"/>
          </w:tcPr>
          <w:p w14:paraId="7629E4F6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主要完成人</w:t>
            </w:r>
          </w:p>
          <w:p w14:paraId="4041B8C3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（至多15人）</w:t>
            </w:r>
          </w:p>
        </w:tc>
        <w:tc>
          <w:tcPr>
            <w:tcW w:w="7061" w:type="dxa"/>
            <w:gridSpan w:val="3"/>
            <w:vAlign w:val="center"/>
          </w:tcPr>
          <w:p w14:paraId="3459F35F" w14:textId="77777777" w:rsidR="0082369C" w:rsidRDefault="0082369C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82369C" w14:paraId="08CD5F6E" w14:textId="77777777">
        <w:trPr>
          <w:trHeight w:val="425"/>
        </w:trPr>
        <w:tc>
          <w:tcPr>
            <w:tcW w:w="1773" w:type="dxa"/>
            <w:vAlign w:val="center"/>
          </w:tcPr>
          <w:p w14:paraId="486A40CF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成果发展阶段</w:t>
            </w:r>
          </w:p>
        </w:tc>
        <w:tc>
          <w:tcPr>
            <w:tcW w:w="7061" w:type="dxa"/>
            <w:gridSpan w:val="3"/>
            <w:vAlign w:val="center"/>
          </w:tcPr>
          <w:p w14:paraId="2F451899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□初期阶段        □中期阶段       □成熟应用阶段</w:t>
            </w:r>
          </w:p>
        </w:tc>
      </w:tr>
      <w:tr w:rsidR="0082369C" w14:paraId="23775221" w14:textId="77777777">
        <w:trPr>
          <w:trHeight w:val="425"/>
        </w:trPr>
        <w:tc>
          <w:tcPr>
            <w:tcW w:w="1773" w:type="dxa"/>
            <w:vAlign w:val="center"/>
          </w:tcPr>
          <w:p w14:paraId="49D2BB21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成果类型</w:t>
            </w:r>
          </w:p>
        </w:tc>
        <w:tc>
          <w:tcPr>
            <w:tcW w:w="7061" w:type="dxa"/>
            <w:gridSpan w:val="3"/>
            <w:vAlign w:val="center"/>
          </w:tcPr>
          <w:p w14:paraId="3461B55C" w14:textId="77777777" w:rsidR="0082369C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□管理成果       □技术成果</w:t>
            </w:r>
          </w:p>
        </w:tc>
      </w:tr>
      <w:tr w:rsidR="0082369C" w14:paraId="6C7F6FB0" w14:textId="77777777">
        <w:trPr>
          <w:trHeight w:val="2779"/>
        </w:trPr>
        <w:tc>
          <w:tcPr>
            <w:tcW w:w="8834" w:type="dxa"/>
            <w:gridSpan w:val="4"/>
            <w:vAlign w:val="center"/>
          </w:tcPr>
          <w:p w14:paraId="33968F4F" w14:textId="77777777" w:rsidR="0082369C" w:rsidRDefault="00000000">
            <w:pPr>
              <w:spacing w:after="160" w:line="278" w:lineRule="auto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一、</w:t>
            </w:r>
            <w:r>
              <w:rPr>
                <w:rFonts w:ascii="仿宋" w:eastAsia="仿宋" w:hAnsi="仿宋"/>
                <w:b/>
                <w:bCs/>
                <w:sz w:val="22"/>
              </w:rPr>
              <w:t>研究背景</w:t>
            </w:r>
            <w:r>
              <w:rPr>
                <w:rFonts w:ascii="仿宋" w:eastAsia="仿宋" w:hAnsi="仿宋" w:hint="eastAsia"/>
                <w:sz w:val="22"/>
              </w:rPr>
              <w:t>（</w:t>
            </w:r>
            <w:r>
              <w:rPr>
                <w:rFonts w:ascii="仿宋" w:eastAsia="仿宋" w:hAnsi="仿宋"/>
                <w:sz w:val="22"/>
              </w:rPr>
              <w:t>针对问题现状，简述研究背景，介绍国内外相关现状，解析解决问 题的思路等。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  <w:p w14:paraId="3204A2F1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76EBB7D6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4BF8871A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1863BBC0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45267D48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70A10666" w14:textId="77777777" w:rsidR="0082369C" w:rsidRDefault="0082369C">
            <w:pPr>
              <w:spacing w:line="240" w:lineRule="exact"/>
              <w:rPr>
                <w:rFonts w:hint="eastAsia"/>
              </w:rPr>
            </w:pPr>
          </w:p>
        </w:tc>
      </w:tr>
      <w:tr w:rsidR="0082369C" w14:paraId="0B43D8AA" w14:textId="77777777">
        <w:trPr>
          <w:trHeight w:val="3108"/>
        </w:trPr>
        <w:tc>
          <w:tcPr>
            <w:tcW w:w="8834" w:type="dxa"/>
            <w:gridSpan w:val="4"/>
          </w:tcPr>
          <w:p w14:paraId="6FEC9DDC" w14:textId="77777777" w:rsidR="0082369C" w:rsidRDefault="00000000">
            <w:pPr>
              <w:spacing w:after="160" w:line="278" w:lineRule="auto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二、成果</w:t>
            </w:r>
            <w:r>
              <w:rPr>
                <w:rFonts w:ascii="仿宋" w:eastAsia="仿宋" w:hAnsi="仿宋"/>
                <w:b/>
                <w:bCs/>
                <w:sz w:val="22"/>
              </w:rPr>
              <w:t>介绍</w:t>
            </w:r>
            <w:r>
              <w:rPr>
                <w:rFonts w:ascii="仿宋" w:eastAsia="仿宋" w:hAnsi="仿宋" w:hint="eastAsia"/>
                <w:sz w:val="22"/>
              </w:rPr>
              <w:t>（</w:t>
            </w:r>
            <w:r>
              <w:rPr>
                <w:rFonts w:ascii="仿宋" w:eastAsia="仿宋" w:hAnsi="仿宋"/>
                <w:sz w:val="22"/>
              </w:rPr>
              <w:t>阐明成果研究目标和总体思路，详细阐述每个方向、每个步骤的</w:t>
            </w:r>
            <w:proofErr w:type="gramStart"/>
            <w:r>
              <w:rPr>
                <w:rFonts w:ascii="仿宋" w:eastAsia="仿宋" w:hAnsi="仿宋"/>
                <w:sz w:val="22"/>
              </w:rPr>
              <w:t>研</w:t>
            </w:r>
            <w:proofErr w:type="gramEnd"/>
            <w:r>
              <w:rPr>
                <w:rFonts w:ascii="仿宋" w:eastAsia="仿宋" w:hAnsi="仿宋"/>
                <w:sz w:val="22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sz w:val="22"/>
              </w:rPr>
              <w:t>究工作</w:t>
            </w:r>
            <w:proofErr w:type="gramEnd"/>
            <w:r>
              <w:rPr>
                <w:rFonts w:ascii="仿宋" w:eastAsia="仿宋" w:hAnsi="仿宋"/>
                <w:sz w:val="22"/>
              </w:rPr>
              <w:t>内容，以及所取得的成果形式（可附成果、原理图）</w:t>
            </w:r>
            <w:r>
              <w:rPr>
                <w:rFonts w:ascii="仿宋" w:eastAsia="仿宋" w:hAnsi="仿宋" w:hint="eastAsia"/>
                <w:sz w:val="22"/>
              </w:rPr>
              <w:t>）</w:t>
            </w:r>
          </w:p>
          <w:p w14:paraId="6370E28D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7CB02F22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0E0D2B7B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2A49D88A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6E04EB37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4DC088F4" w14:textId="77777777" w:rsidR="0082369C" w:rsidRDefault="0082369C">
            <w:pPr>
              <w:spacing w:line="240" w:lineRule="exact"/>
              <w:rPr>
                <w:rFonts w:hint="eastAsia"/>
              </w:rPr>
            </w:pPr>
          </w:p>
          <w:p w14:paraId="6E52C8BD" w14:textId="77777777" w:rsidR="0082369C" w:rsidRDefault="0082369C">
            <w:pPr>
              <w:spacing w:line="240" w:lineRule="exact"/>
              <w:rPr>
                <w:rFonts w:hint="eastAsia"/>
              </w:rPr>
            </w:pPr>
          </w:p>
          <w:p w14:paraId="78EBDB2A" w14:textId="77777777" w:rsidR="0082369C" w:rsidRDefault="0082369C">
            <w:pPr>
              <w:spacing w:line="240" w:lineRule="exact"/>
              <w:rPr>
                <w:rFonts w:hint="eastAsia"/>
              </w:rPr>
            </w:pPr>
          </w:p>
        </w:tc>
      </w:tr>
      <w:tr w:rsidR="0082369C" w14:paraId="49880D16" w14:textId="77777777">
        <w:tc>
          <w:tcPr>
            <w:tcW w:w="8834" w:type="dxa"/>
            <w:gridSpan w:val="4"/>
          </w:tcPr>
          <w:p w14:paraId="44DBB5B8" w14:textId="77777777" w:rsidR="0082369C" w:rsidRDefault="00000000">
            <w:pPr>
              <w:spacing w:line="38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三、成果应用情况</w:t>
            </w:r>
            <w:r>
              <w:rPr>
                <w:rFonts w:ascii="仿宋" w:eastAsia="仿宋" w:hAnsi="仿宋" w:hint="eastAsia"/>
                <w:sz w:val="22"/>
              </w:rPr>
              <w:t>（阐述成果应用投运时长、投运范围，应用情况。应用情况应从技术经济性、安全可靠性、取得的综合效益（如管理水平、生产效率、经济效益、社会效益和生</w:t>
            </w:r>
            <w:r>
              <w:rPr>
                <w:rFonts w:ascii="仿宋" w:eastAsia="仿宋" w:hAnsi="仿宋" w:hint="eastAsia"/>
                <w:sz w:val="22"/>
              </w:rPr>
              <w:lastRenderedPageBreak/>
              <w:t>态效益等）方面进行介绍，效益应明确量化依据，主要技术参数指标应可验证。）</w:t>
            </w:r>
          </w:p>
          <w:p w14:paraId="3BD72405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478D94EE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1D974262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4EDA6DDC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2CB57CF8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82369C" w14:paraId="6776FBD2" w14:textId="77777777">
        <w:tc>
          <w:tcPr>
            <w:tcW w:w="8834" w:type="dxa"/>
            <w:gridSpan w:val="4"/>
          </w:tcPr>
          <w:p w14:paraId="036ADA6A" w14:textId="77777777" w:rsidR="0082369C" w:rsidRDefault="00000000">
            <w:pPr>
              <w:spacing w:after="160" w:line="278" w:lineRule="auto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lastRenderedPageBreak/>
              <w:t>四、主要技术难点、创新点及产出</w:t>
            </w:r>
            <w:r>
              <w:rPr>
                <w:rFonts w:ascii="仿宋" w:eastAsia="仿宋" w:hAnsi="仿宋" w:hint="eastAsia"/>
                <w:bCs/>
                <w:sz w:val="22"/>
              </w:rPr>
              <w:t>（介绍成果的创新点及所获奖项/产出的专利/论文/</w:t>
            </w:r>
            <w:proofErr w:type="gramStart"/>
            <w:r>
              <w:rPr>
                <w:rFonts w:ascii="仿宋" w:eastAsia="仿宋" w:hAnsi="仿宋" w:hint="eastAsia"/>
                <w:bCs/>
                <w:sz w:val="22"/>
              </w:rPr>
              <w:t>软著等</w:t>
            </w:r>
            <w:proofErr w:type="gramEnd"/>
            <w:r>
              <w:rPr>
                <w:rFonts w:ascii="仿宋" w:eastAsia="仿宋" w:hAnsi="仿宋" w:hint="eastAsia"/>
                <w:bCs/>
                <w:sz w:val="22"/>
              </w:rPr>
              <w:t>配套成果。）</w:t>
            </w:r>
          </w:p>
          <w:p w14:paraId="3549CAAF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6AF15B90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485281CC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204A4AE6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5D282096" w14:textId="77777777" w:rsidR="0082369C" w:rsidRDefault="0082369C">
            <w:pPr>
              <w:spacing w:line="240" w:lineRule="exact"/>
              <w:rPr>
                <w:rFonts w:ascii="仿宋_GB2312" w:eastAsia="仿宋_GB2312" w:hint="eastAsia"/>
                <w:b/>
                <w:bCs/>
                <w:sz w:val="22"/>
              </w:rPr>
            </w:pPr>
          </w:p>
        </w:tc>
      </w:tr>
      <w:tr w:rsidR="0082369C" w14:paraId="13FE69BB" w14:textId="77777777">
        <w:tc>
          <w:tcPr>
            <w:tcW w:w="8834" w:type="dxa"/>
            <w:gridSpan w:val="4"/>
          </w:tcPr>
          <w:p w14:paraId="5AA7A59E" w14:textId="77777777" w:rsidR="0082369C" w:rsidRDefault="00000000">
            <w:pPr>
              <w:spacing w:after="160" w:line="278" w:lineRule="auto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五、曾获得的奖项</w:t>
            </w:r>
          </w:p>
          <w:p w14:paraId="6C8981AD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7240BD89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38B41BFE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70A2B66A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2D3CE3DD" w14:textId="77777777" w:rsidR="0082369C" w:rsidRDefault="0082369C">
            <w:pPr>
              <w:spacing w:line="240" w:lineRule="exact"/>
              <w:rPr>
                <w:rFonts w:ascii="仿宋" w:eastAsia="仿宋" w:hAnsi="仿宋" w:hint="eastAsia"/>
                <w:b/>
                <w:bCs/>
                <w:sz w:val="22"/>
              </w:rPr>
            </w:pPr>
          </w:p>
        </w:tc>
      </w:tr>
      <w:tr w:rsidR="0082369C" w14:paraId="68093684" w14:textId="77777777">
        <w:tc>
          <w:tcPr>
            <w:tcW w:w="8834" w:type="dxa"/>
            <w:gridSpan w:val="4"/>
          </w:tcPr>
          <w:p w14:paraId="222AF99C" w14:textId="77777777" w:rsidR="0082369C" w:rsidRDefault="00000000">
            <w:pPr>
              <w:spacing w:after="160" w:line="278" w:lineRule="auto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六、主要附件目录包含但不限于以下资料</w:t>
            </w:r>
          </w:p>
          <w:p w14:paraId="65B6A4DE" w14:textId="77777777" w:rsidR="0082369C" w:rsidRDefault="00000000">
            <w:pPr>
              <w:spacing w:line="24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1.应用证明；</w:t>
            </w:r>
          </w:p>
          <w:p w14:paraId="2ADFD8A1" w14:textId="77777777" w:rsidR="0082369C" w:rsidRDefault="00000000">
            <w:pPr>
              <w:spacing w:line="24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2.获得奖励证明；</w:t>
            </w:r>
          </w:p>
          <w:p w14:paraId="68865541" w14:textId="77777777" w:rsidR="0082369C" w:rsidRDefault="00000000">
            <w:pPr>
              <w:spacing w:line="24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3.鉴定、技术评审评价证明；</w:t>
            </w:r>
          </w:p>
          <w:p w14:paraId="0481845F" w14:textId="77777777" w:rsidR="0082369C" w:rsidRDefault="00000000">
            <w:pPr>
              <w:spacing w:line="24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4.第三方测试报告、验收报告；</w:t>
            </w:r>
          </w:p>
          <w:p w14:paraId="77BFD73F" w14:textId="77777777" w:rsidR="0082369C" w:rsidRDefault="00000000">
            <w:pPr>
              <w:spacing w:line="24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5. 知识产权证明；</w:t>
            </w:r>
          </w:p>
          <w:p w14:paraId="15B18892" w14:textId="77777777" w:rsidR="0082369C" w:rsidRDefault="00000000">
            <w:pPr>
              <w:spacing w:line="240" w:lineRule="exac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6.查新报告；</w:t>
            </w:r>
          </w:p>
          <w:p w14:paraId="56D1061B" w14:textId="77777777" w:rsidR="0082369C" w:rsidRDefault="00000000">
            <w:pPr>
              <w:spacing w:after="160" w:line="278" w:lineRule="auto"/>
              <w:rPr>
                <w:rFonts w:ascii="仿宋" w:eastAsia="仿宋" w:hAnsi="仿宋" w:hint="eastAsia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……</w:t>
            </w:r>
          </w:p>
          <w:p w14:paraId="2BE41513" w14:textId="77777777" w:rsidR="0082369C" w:rsidRDefault="0082369C">
            <w:pPr>
              <w:spacing w:after="160" w:line="278" w:lineRule="auto"/>
              <w:rPr>
                <w:rFonts w:ascii="仿宋" w:eastAsia="仿宋" w:hAnsi="仿宋" w:hint="eastAsia"/>
                <w:b/>
                <w:bCs/>
                <w:sz w:val="22"/>
              </w:rPr>
            </w:pPr>
          </w:p>
        </w:tc>
      </w:tr>
      <w:tr w:rsidR="0082369C" w14:paraId="50DFD990" w14:textId="77777777">
        <w:tc>
          <w:tcPr>
            <w:tcW w:w="8834" w:type="dxa"/>
            <w:gridSpan w:val="4"/>
          </w:tcPr>
          <w:p w14:paraId="447D6422" w14:textId="77777777" w:rsidR="0082369C" w:rsidRDefault="00000000">
            <w:pPr>
              <w:widowControl/>
              <w:spacing w:after="160" w:line="380" w:lineRule="exact"/>
              <w:ind w:firstLineChars="200" w:firstLine="442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</w:rPr>
              <w:t>本单位承诺所提供的材料真实有效，且不存在任何侵犯他人知识产权的情形，并对其真实性负责。</w:t>
            </w:r>
          </w:p>
          <w:p w14:paraId="197741B3" w14:textId="77777777" w:rsidR="0082369C" w:rsidRDefault="0082369C">
            <w:pPr>
              <w:widowControl/>
              <w:spacing w:after="160" w:line="28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0F201F3C" w14:textId="77777777" w:rsidR="0082369C" w:rsidRDefault="0082369C">
            <w:pPr>
              <w:widowControl/>
              <w:spacing w:after="160" w:line="28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</w:rPr>
            </w:pPr>
          </w:p>
          <w:p w14:paraId="5E5B04E8" w14:textId="77777777" w:rsidR="0082369C" w:rsidRDefault="00000000">
            <w:pPr>
              <w:widowControl/>
              <w:spacing w:after="160" w:line="360" w:lineRule="exact"/>
              <w:ind w:right="826" w:firstLineChars="2200" w:firstLine="4840"/>
              <w:rPr>
                <w:rFonts w:ascii="仿宋" w:eastAsia="仿宋" w:hAnsi="仿宋" w:hint="eastAsia"/>
                <w:b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申报单位（盖  章）：</w:t>
            </w:r>
          </w:p>
          <w:p w14:paraId="64D81664" w14:textId="77777777" w:rsidR="0082369C" w:rsidRDefault="00000000">
            <w:pPr>
              <w:spacing w:after="160" w:line="278" w:lineRule="auto"/>
              <w:ind w:right="480" w:firstLineChars="2250" w:firstLine="4950"/>
              <w:rPr>
                <w:rFonts w:ascii="仿宋" w:eastAsia="仿宋" w:hAnsi="仿宋" w:hint="eastAsia"/>
                <w:bCs/>
                <w:sz w:val="22"/>
              </w:rPr>
            </w:pPr>
            <w:r>
              <w:rPr>
                <w:rFonts w:ascii="仿宋" w:eastAsia="仿宋" w:hAnsi="仿宋" w:hint="eastAsia"/>
                <w:bCs/>
                <w:sz w:val="22"/>
              </w:rPr>
              <w:t>年     月     日</w:t>
            </w:r>
          </w:p>
        </w:tc>
      </w:tr>
    </w:tbl>
    <w:p w14:paraId="36AA3DFB" w14:textId="77777777" w:rsidR="0082369C" w:rsidRDefault="0082369C">
      <w:pPr>
        <w:spacing w:line="560" w:lineRule="exac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sectPr w:rsidR="0082369C">
      <w:footerReference w:type="default" r:id="rId8"/>
      <w:pgSz w:w="11906" w:h="16838"/>
      <w:pgMar w:top="2098" w:right="1531" w:bottom="1985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AFAE2" w14:textId="77777777" w:rsidR="003C1B9E" w:rsidRDefault="003C1B9E">
      <w:pPr>
        <w:rPr>
          <w:rFonts w:hint="eastAsia"/>
        </w:rPr>
      </w:pPr>
      <w:r>
        <w:separator/>
      </w:r>
    </w:p>
  </w:endnote>
  <w:endnote w:type="continuationSeparator" w:id="0">
    <w:p w14:paraId="43C75D17" w14:textId="77777777" w:rsidR="003C1B9E" w:rsidRDefault="003C1B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F0FBACD-A507-4581-BB75-39731C830D32}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DE6988B-8178-4630-9833-863D47F11095}"/>
    <w:embedBold r:id="rId3" w:subsetted="1" w:fontKey="{89A681D0-3628-4E32-856C-674A9011841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CEF5" w14:textId="77777777" w:rsidR="0082369C" w:rsidRDefault="00000000">
    <w:pPr>
      <w:pStyle w:val="a5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722FEA" wp14:editId="13A4DC6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981"/>
                          </w:sdtPr>
                          <w:sdtEndPr>
                            <w:rPr>
                              <w:rFonts w:ascii="Times New Roman" w:eastAsia="方正小标宋简体" w:hAnsi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36A9392F" w14:textId="77777777" w:rsidR="0082369C" w:rsidRDefault="00000000">
                              <w:pPr>
                                <w:pStyle w:val="a5"/>
                                <w:jc w:val="right"/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="Times New Roman" w:eastAsia="方正小标宋简体" w:hAnsi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5039605" w14:textId="77777777" w:rsidR="0082369C" w:rsidRDefault="0082369C">
                          <w:pPr>
                            <w:rPr>
                              <w:rFonts w:ascii="Times New Roman" w:eastAsia="方正小标宋简体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22FE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58981"/>
                    </w:sdtPr>
                    <w:sdtEndPr>
                      <w:rPr>
                        <w:rFonts w:ascii="Times New Roman" w:eastAsia="方正小标宋简体" w:hAnsi="Times New Roman"/>
                        <w:sz w:val="28"/>
                        <w:szCs w:val="28"/>
                      </w:rPr>
                    </w:sdtEndPr>
                    <w:sdtContent>
                      <w:p w14:paraId="36A9392F" w14:textId="77777777" w:rsidR="0082369C" w:rsidRDefault="00000000">
                        <w:pPr>
                          <w:pStyle w:val="a5"/>
                          <w:jc w:val="right"/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="Times New Roman" w:eastAsia="方正小标宋简体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15039605" w14:textId="77777777" w:rsidR="0082369C" w:rsidRDefault="0082369C">
                    <w:pPr>
                      <w:rPr>
                        <w:rFonts w:ascii="Times New Roman" w:eastAsia="方正小标宋简体" w:hAnsi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8ED43" w14:textId="77777777" w:rsidR="003C1B9E" w:rsidRDefault="003C1B9E">
      <w:pPr>
        <w:rPr>
          <w:rFonts w:hint="eastAsia"/>
        </w:rPr>
      </w:pPr>
      <w:r>
        <w:separator/>
      </w:r>
    </w:p>
  </w:footnote>
  <w:footnote w:type="continuationSeparator" w:id="0">
    <w:p w14:paraId="3F8BDF96" w14:textId="77777777" w:rsidR="003C1B9E" w:rsidRDefault="003C1B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4029B3"/>
    <w:rsid w:val="00110398"/>
    <w:rsid w:val="002D15CD"/>
    <w:rsid w:val="00333335"/>
    <w:rsid w:val="003C1B9E"/>
    <w:rsid w:val="00577D71"/>
    <w:rsid w:val="005E4458"/>
    <w:rsid w:val="005E58D0"/>
    <w:rsid w:val="00603B66"/>
    <w:rsid w:val="0082369C"/>
    <w:rsid w:val="00BD2C4B"/>
    <w:rsid w:val="00CB13EE"/>
    <w:rsid w:val="00F72C3F"/>
    <w:rsid w:val="02AB720F"/>
    <w:rsid w:val="07696335"/>
    <w:rsid w:val="25CE54FE"/>
    <w:rsid w:val="27CE7A10"/>
    <w:rsid w:val="2FCC0796"/>
    <w:rsid w:val="38363CC7"/>
    <w:rsid w:val="3A725133"/>
    <w:rsid w:val="441F5401"/>
    <w:rsid w:val="486E697A"/>
    <w:rsid w:val="4C066B80"/>
    <w:rsid w:val="4C8C5042"/>
    <w:rsid w:val="4E545CE5"/>
    <w:rsid w:val="54ED0C26"/>
    <w:rsid w:val="55216CC0"/>
    <w:rsid w:val="564029B3"/>
    <w:rsid w:val="69F90AB8"/>
    <w:rsid w:val="6F50591F"/>
    <w:rsid w:val="729A0E95"/>
    <w:rsid w:val="73F82FD0"/>
    <w:rsid w:val="7868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C65D8E"/>
  <w15:docId w15:val="{C3C31A44-D67C-4D76-A696-06E7E458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nhideWhenUsed/>
    <w:qFormat/>
    <w:pPr>
      <w:spacing w:after="120"/>
    </w:pPr>
    <w:rPr>
      <w:rFonts w:cs="黑体"/>
    </w:rPr>
  </w:style>
  <w:style w:type="paragraph" w:styleId="a4">
    <w:name w:val="Title"/>
    <w:basedOn w:val="a"/>
    <w:next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autoRedefine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Revision"/>
    <w:hidden/>
    <w:uiPriority w:val="99"/>
    <w:unhideWhenUsed/>
    <w:rsid w:val="00CB13EE"/>
    <w:rPr>
      <w:rFonts w:ascii="等线" w:eastAsia="等线" w:hAnsi="等线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6ce4f450-1621-4a4f-b9dd-be245b91adac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1FCF1CF5</paraID>
      <start>8</start>
      <end>11</end>
      <status>ignored</status>
      <modifiedWord/>
      <trackRevisions>false</trackRevisions>
    </reviewItem>
    <reviewItem>
      <errorID>5ce7228c-d022-4594-bbca-4f3344cf5dd9</errorID>
      <errorWord>.申</errorWord>
      <group>L1_AI</group>
      <groupName>深度校对</groupName>
      <ability>L2_AI_Word</ability>
      <abilityName>字词纠错</abilityName>
      <candidateList>
        <item>.</item>
      </candidateList>
      <explain/>
      <paraID>4DF41DB1</paraID>
      <start>1</start>
      <end>2</end>
      <status>modified</status>
      <modifiedWord>.</modifiedWord>
      <trackRevisions>false</trackRevisions>
    </reviewItem>
    <reviewItem>
      <errorID>25b820a1-2ca9-4187-8580-104e1026daa4</errorID>
      <errorWord>申报</errorWord>
      <group>L1_Word</group>
      <groupName>字词问题</groupName>
      <ability>L2_Typo</ability>
      <abilityName>字词错误</abilityName>
      <candidateList>
        <item>报</item>
      </candidateList>
      <explain/>
      <paraID>4DF41DB1</paraID>
      <start>2</start>
      <end>4</end>
      <status>ignored</status>
      <modifiedWord/>
      <trackRevisions>false</trackRevisions>
    </reviewItem>
    <reviewItem>
      <errorID>f492c0b3-a79d-4b0b-aeed-7a5b603d939d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1C5CC532</paraID>
      <start>53</start>
      <end>54</end>
      <status>ignored</status>
      <modifiedWord/>
      <trackRevisions>false</trackRevisions>
    </reviewItem>
    <reviewItem>
      <errorID>581baf53-0a7f-49a2-8373-fadbc3d2581b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1C5CC532</paraID>
      <start>62</start>
      <end>63</end>
      <status>ignored</status>
      <modifiedWord/>
      <trackRevisions>false</trackRevisions>
    </reviewItem>
    <reviewItem>
      <errorID>1d5626ea-bb8e-41ac-952b-99c4dd1d2247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417604AC</paraID>
      <start>55</start>
      <end>56</end>
      <status>ignored</status>
      <modifiedWord/>
      <trackRevisions>false</trackRevisions>
    </reviewItem>
    <reviewItem>
      <errorID>56d2004e-ffd2-40ef-986a-659c303e3f3f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417604AC</paraID>
      <start>82</start>
      <end>83</end>
      <status>ignored</status>
      <modifiedWord/>
      <trackRevisions>false</trackRevisions>
    </reviewItem>
    <reviewItem>
      <errorID>f96ab2a3-4351-4e2d-bd5a-6aba8011e323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49D141B0</paraID>
      <start>29</start>
      <end>30</end>
      <status>unmodified</status>
      <modifiedWord/>
      <trackRevisions>false</trackRevisions>
    </reviewItem>
    <reviewItem>
      <errorID>e7b97192-1019-4159-824a-3c77ed5be41c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49D141B0</paraID>
      <start>35</start>
      <end>36</end>
      <status>unmodified</status>
      <modifiedWord/>
      <trackRevisions>false</trackRevisions>
    </reviewItem>
    <reviewItem>
      <errorID>b64942ec-df24-4b6c-a7d0-677933c371ab</errorID>
      <errorWord>/</errorWord>
      <group>L1_AI</group>
      <groupName>深度校对</groupName>
      <ability>L2_AI_Punc</ability>
      <abilityName>标点纠错</abilityName>
      <candidateList>
        <item>、</item>
      </candidateList>
      <explain/>
      <paraID>49D141B0</paraID>
      <start>38</start>
      <end>39</end>
      <status>unmodified</status>
      <modifiedWord/>
      <trackRevisions>false</trackRevisions>
    </reviewItem>
    <reviewItem>
      <errorID>41616560-7569-4747-8b06-07d8ef34a536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331DF7DC</paraID>
      <start>2</start>
      <end>4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15477BD-94FD-4550-B42B-BA1713336879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315</Words>
  <Characters>331</Characters>
  <Application>Microsoft Office Word</Application>
  <DocSecurity>0</DocSecurity>
  <Lines>30</Lines>
  <Paragraphs>23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2026-01-26T02:13:00Z</dcterms:created>
  <dcterms:modified xsi:type="dcterms:W3CDTF">2026-01-26T02:13:00Z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445DA2C79945499CBD259355DBCD86E3_11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