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16" w:rsidRDefault="006935B9">
      <w:pPr>
        <w:widowControl/>
        <w:shd w:val="clear" w:color="auto" w:fill="FFFFFF"/>
        <w:spacing w:line="600" w:lineRule="exact"/>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附件</w:t>
      </w:r>
      <w:r w:rsidR="00B3151B">
        <w:rPr>
          <w:rFonts w:ascii="黑体" w:eastAsia="黑体" w:hAnsi="黑体" w:cs="黑体"/>
          <w:color w:val="333333"/>
          <w:kern w:val="0"/>
          <w:sz w:val="32"/>
          <w:szCs w:val="32"/>
        </w:rPr>
        <w:t>1</w:t>
      </w:r>
    </w:p>
    <w:p w:rsidR="00FB7416" w:rsidRPr="00CE321A" w:rsidRDefault="006240EA" w:rsidP="00694E9B">
      <w:pPr>
        <w:widowControl/>
        <w:shd w:val="clear" w:color="auto" w:fill="FFFFFF"/>
        <w:spacing w:afterLines="50" w:after="156" w:line="432" w:lineRule="auto"/>
        <w:jc w:val="center"/>
        <w:rPr>
          <w:rFonts w:ascii="华文中宋" w:eastAsia="华文中宋" w:hAnsi="华文中宋" w:cs="宋体"/>
          <w:b/>
          <w:bCs/>
          <w:color w:val="000000"/>
          <w:kern w:val="0"/>
          <w:sz w:val="36"/>
          <w:szCs w:val="36"/>
        </w:rPr>
      </w:pPr>
      <w:bookmarkStart w:id="0" w:name="_GoBack"/>
      <w:r w:rsidRPr="006240EA">
        <w:rPr>
          <w:rFonts w:ascii="华文中宋" w:eastAsia="华文中宋" w:hAnsi="华文中宋" w:cs="宋体" w:hint="eastAsia"/>
          <w:b/>
          <w:bCs/>
          <w:color w:val="000000"/>
          <w:kern w:val="0"/>
          <w:sz w:val="36"/>
          <w:szCs w:val="36"/>
        </w:rPr>
        <w:t>会议议题回执表</w:t>
      </w:r>
    </w:p>
    <w:tbl>
      <w:tblPr>
        <w:tblW w:w="92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3260"/>
        <w:gridCol w:w="1276"/>
        <w:gridCol w:w="142"/>
        <w:gridCol w:w="2905"/>
      </w:tblGrid>
      <w:tr w:rsidR="00B5338E" w:rsidRPr="00DF6A6D" w:rsidTr="00646B61">
        <w:trPr>
          <w:trHeight w:hRule="exact" w:val="567"/>
        </w:trPr>
        <w:tc>
          <w:tcPr>
            <w:tcW w:w="1632" w:type="dxa"/>
            <w:vAlign w:val="center"/>
          </w:tcPr>
          <w:bookmarkEnd w:id="0"/>
          <w:p w:rsidR="00B5338E" w:rsidRPr="00DF6A6D" w:rsidRDefault="00B5338E">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单位名称</w:t>
            </w:r>
          </w:p>
        </w:tc>
        <w:tc>
          <w:tcPr>
            <w:tcW w:w="7583" w:type="dxa"/>
            <w:gridSpan w:val="4"/>
            <w:vAlign w:val="center"/>
          </w:tcPr>
          <w:p w:rsidR="00B5338E" w:rsidRPr="00DF6A6D" w:rsidRDefault="00B5338E">
            <w:pPr>
              <w:widowControl/>
              <w:spacing w:line="440" w:lineRule="exact"/>
              <w:jc w:val="center"/>
              <w:rPr>
                <w:rFonts w:ascii="仿宋" w:eastAsia="仿宋" w:hAnsi="仿宋" w:cs="Times New Roman"/>
                <w:color w:val="333333"/>
                <w:kern w:val="0"/>
                <w:sz w:val="36"/>
                <w:szCs w:val="36"/>
              </w:rPr>
            </w:pPr>
          </w:p>
        </w:tc>
      </w:tr>
      <w:tr w:rsidR="00FB7416" w:rsidRPr="00DF6A6D" w:rsidTr="00646B61">
        <w:trPr>
          <w:trHeight w:hRule="exact" w:val="567"/>
        </w:trPr>
        <w:tc>
          <w:tcPr>
            <w:tcW w:w="1632" w:type="dxa"/>
            <w:vAlign w:val="center"/>
          </w:tcPr>
          <w:p w:rsidR="00FB7416" w:rsidRPr="00DF6A6D" w:rsidRDefault="006935B9">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地</w:t>
            </w:r>
            <w:r w:rsidR="002A1EAA" w:rsidRPr="00DF6A6D">
              <w:rPr>
                <w:rFonts w:ascii="仿宋" w:eastAsia="仿宋" w:hAnsi="仿宋" w:cs="仿宋_GB2312" w:hint="eastAsia"/>
                <w:color w:val="000000"/>
                <w:kern w:val="0"/>
                <w:sz w:val="22"/>
                <w:szCs w:val="22"/>
              </w:rPr>
              <w:t xml:space="preserve">    </w:t>
            </w:r>
            <w:r w:rsidRPr="00DF6A6D">
              <w:rPr>
                <w:rFonts w:ascii="仿宋" w:eastAsia="仿宋" w:hAnsi="仿宋" w:cs="仿宋_GB2312" w:hint="eastAsia"/>
                <w:color w:val="000000"/>
                <w:kern w:val="0"/>
                <w:sz w:val="22"/>
                <w:szCs w:val="22"/>
              </w:rPr>
              <w:t>址</w:t>
            </w:r>
          </w:p>
        </w:tc>
        <w:tc>
          <w:tcPr>
            <w:tcW w:w="3260" w:type="dxa"/>
            <w:vAlign w:val="center"/>
          </w:tcPr>
          <w:p w:rsidR="00FB7416" w:rsidRPr="00DF6A6D" w:rsidRDefault="00FB7416">
            <w:pPr>
              <w:widowControl/>
              <w:spacing w:line="440" w:lineRule="exact"/>
              <w:jc w:val="center"/>
              <w:rPr>
                <w:rFonts w:ascii="仿宋" w:eastAsia="仿宋" w:hAnsi="仿宋" w:cs="Times New Roman"/>
                <w:color w:val="333333"/>
                <w:kern w:val="0"/>
                <w:sz w:val="36"/>
                <w:szCs w:val="36"/>
              </w:rPr>
            </w:pPr>
          </w:p>
        </w:tc>
        <w:tc>
          <w:tcPr>
            <w:tcW w:w="1418" w:type="dxa"/>
            <w:gridSpan w:val="2"/>
            <w:vAlign w:val="center"/>
          </w:tcPr>
          <w:p w:rsidR="00FB7416" w:rsidRPr="00DF6A6D" w:rsidRDefault="006935B9">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邮</w:t>
            </w:r>
            <w:r w:rsidR="002A1EAA" w:rsidRPr="00DF6A6D">
              <w:rPr>
                <w:rFonts w:ascii="仿宋" w:eastAsia="仿宋" w:hAnsi="仿宋" w:cs="仿宋_GB2312" w:hint="eastAsia"/>
                <w:color w:val="000000"/>
                <w:kern w:val="0"/>
                <w:sz w:val="22"/>
                <w:szCs w:val="22"/>
              </w:rPr>
              <w:t xml:space="preserve">  </w:t>
            </w:r>
            <w:r w:rsidRPr="00DF6A6D">
              <w:rPr>
                <w:rFonts w:ascii="仿宋" w:eastAsia="仿宋" w:hAnsi="仿宋" w:cs="仿宋_GB2312" w:hint="eastAsia"/>
                <w:color w:val="000000"/>
                <w:kern w:val="0"/>
                <w:sz w:val="22"/>
                <w:szCs w:val="22"/>
              </w:rPr>
              <w:t>编</w:t>
            </w:r>
          </w:p>
        </w:tc>
        <w:tc>
          <w:tcPr>
            <w:tcW w:w="2905" w:type="dxa"/>
            <w:vAlign w:val="center"/>
          </w:tcPr>
          <w:p w:rsidR="00FB7416" w:rsidRPr="00DF6A6D" w:rsidRDefault="00FB7416">
            <w:pPr>
              <w:widowControl/>
              <w:spacing w:line="440" w:lineRule="exact"/>
              <w:jc w:val="center"/>
              <w:rPr>
                <w:rFonts w:ascii="仿宋" w:eastAsia="仿宋" w:hAnsi="仿宋" w:cs="Times New Roman"/>
                <w:color w:val="333333"/>
                <w:kern w:val="0"/>
                <w:sz w:val="36"/>
                <w:szCs w:val="36"/>
              </w:rPr>
            </w:pPr>
          </w:p>
        </w:tc>
      </w:tr>
      <w:tr w:rsidR="00FB7416" w:rsidRPr="00DF6A6D" w:rsidTr="00646B61">
        <w:trPr>
          <w:trHeight w:hRule="exact" w:val="567"/>
        </w:trPr>
        <w:tc>
          <w:tcPr>
            <w:tcW w:w="1632" w:type="dxa"/>
            <w:vAlign w:val="center"/>
          </w:tcPr>
          <w:p w:rsidR="00FB7416" w:rsidRPr="00DF6A6D" w:rsidRDefault="006935B9">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填写人姓名</w:t>
            </w:r>
          </w:p>
        </w:tc>
        <w:tc>
          <w:tcPr>
            <w:tcW w:w="3260" w:type="dxa"/>
            <w:vAlign w:val="center"/>
          </w:tcPr>
          <w:p w:rsidR="00FB7416" w:rsidRPr="00DF6A6D" w:rsidRDefault="00FB7416">
            <w:pPr>
              <w:widowControl/>
              <w:spacing w:line="440" w:lineRule="exact"/>
              <w:jc w:val="center"/>
              <w:rPr>
                <w:rFonts w:ascii="仿宋" w:eastAsia="仿宋" w:hAnsi="仿宋" w:cs="Times New Roman"/>
                <w:color w:val="333333"/>
                <w:kern w:val="0"/>
                <w:sz w:val="36"/>
                <w:szCs w:val="36"/>
              </w:rPr>
            </w:pPr>
          </w:p>
        </w:tc>
        <w:tc>
          <w:tcPr>
            <w:tcW w:w="1418" w:type="dxa"/>
            <w:gridSpan w:val="2"/>
            <w:vAlign w:val="center"/>
          </w:tcPr>
          <w:p w:rsidR="00FB7416" w:rsidRPr="00DF6A6D" w:rsidRDefault="006935B9">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职</w:t>
            </w:r>
            <w:r w:rsidR="002A1EAA" w:rsidRPr="00DF6A6D">
              <w:rPr>
                <w:rFonts w:ascii="仿宋" w:eastAsia="仿宋" w:hAnsi="仿宋" w:cs="仿宋_GB2312" w:hint="eastAsia"/>
                <w:color w:val="000000"/>
                <w:kern w:val="0"/>
                <w:sz w:val="22"/>
                <w:szCs w:val="22"/>
              </w:rPr>
              <w:t xml:space="preserve">  </w:t>
            </w:r>
            <w:r w:rsidRPr="00DF6A6D">
              <w:rPr>
                <w:rFonts w:ascii="仿宋" w:eastAsia="仿宋" w:hAnsi="仿宋" w:cs="仿宋_GB2312" w:hint="eastAsia"/>
                <w:color w:val="000000"/>
                <w:kern w:val="0"/>
                <w:sz w:val="22"/>
                <w:szCs w:val="22"/>
              </w:rPr>
              <w:t>务</w:t>
            </w:r>
          </w:p>
        </w:tc>
        <w:tc>
          <w:tcPr>
            <w:tcW w:w="2905" w:type="dxa"/>
            <w:vAlign w:val="center"/>
          </w:tcPr>
          <w:p w:rsidR="00FB7416" w:rsidRPr="00DF6A6D" w:rsidRDefault="00FB7416">
            <w:pPr>
              <w:widowControl/>
              <w:spacing w:line="440" w:lineRule="exact"/>
              <w:jc w:val="center"/>
              <w:rPr>
                <w:rFonts w:ascii="仿宋" w:eastAsia="仿宋" w:hAnsi="仿宋" w:cs="Times New Roman"/>
                <w:color w:val="333333"/>
                <w:kern w:val="0"/>
                <w:sz w:val="36"/>
                <w:szCs w:val="36"/>
              </w:rPr>
            </w:pPr>
          </w:p>
        </w:tc>
      </w:tr>
      <w:tr w:rsidR="00B5338E" w:rsidRPr="00DF6A6D" w:rsidTr="00646B61">
        <w:trPr>
          <w:trHeight w:hRule="exact" w:val="567"/>
        </w:trPr>
        <w:tc>
          <w:tcPr>
            <w:tcW w:w="1632" w:type="dxa"/>
            <w:vAlign w:val="center"/>
          </w:tcPr>
          <w:p w:rsidR="00B5338E" w:rsidRPr="00DF6A6D" w:rsidRDefault="00B5338E">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联系电话</w:t>
            </w:r>
          </w:p>
        </w:tc>
        <w:tc>
          <w:tcPr>
            <w:tcW w:w="3260" w:type="dxa"/>
            <w:vAlign w:val="center"/>
          </w:tcPr>
          <w:p w:rsidR="00B5338E" w:rsidRPr="00DF6A6D" w:rsidRDefault="00B5338E">
            <w:pPr>
              <w:widowControl/>
              <w:spacing w:line="440" w:lineRule="exact"/>
              <w:jc w:val="center"/>
              <w:rPr>
                <w:rFonts w:ascii="仿宋" w:eastAsia="仿宋" w:hAnsi="仿宋" w:cs="Times New Roman"/>
                <w:color w:val="333333"/>
                <w:kern w:val="0"/>
                <w:sz w:val="36"/>
                <w:szCs w:val="36"/>
              </w:rPr>
            </w:pPr>
          </w:p>
        </w:tc>
        <w:tc>
          <w:tcPr>
            <w:tcW w:w="1418" w:type="dxa"/>
            <w:gridSpan w:val="2"/>
            <w:vAlign w:val="center"/>
          </w:tcPr>
          <w:p w:rsidR="00B5338E" w:rsidRPr="00DF6A6D" w:rsidRDefault="00B5338E">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电子邮件</w:t>
            </w:r>
          </w:p>
        </w:tc>
        <w:tc>
          <w:tcPr>
            <w:tcW w:w="2905" w:type="dxa"/>
            <w:vAlign w:val="center"/>
          </w:tcPr>
          <w:p w:rsidR="00B5338E" w:rsidRPr="00DF6A6D" w:rsidRDefault="00B5338E">
            <w:pPr>
              <w:widowControl/>
              <w:spacing w:line="440" w:lineRule="exact"/>
              <w:jc w:val="center"/>
              <w:rPr>
                <w:rFonts w:ascii="仿宋" w:eastAsia="仿宋" w:hAnsi="仿宋" w:cs="Times New Roman"/>
                <w:color w:val="333333"/>
                <w:kern w:val="0"/>
                <w:sz w:val="36"/>
                <w:szCs w:val="36"/>
              </w:rPr>
            </w:pPr>
          </w:p>
        </w:tc>
      </w:tr>
      <w:tr w:rsidR="00B5338E" w:rsidRPr="00DF6A6D" w:rsidTr="00516CFC">
        <w:trPr>
          <w:trHeight w:hRule="exact" w:val="567"/>
        </w:trPr>
        <w:tc>
          <w:tcPr>
            <w:tcW w:w="9215" w:type="dxa"/>
            <w:gridSpan w:val="5"/>
            <w:vAlign w:val="center"/>
          </w:tcPr>
          <w:p w:rsidR="00B5338E" w:rsidRPr="00DF6A6D" w:rsidRDefault="00CE41D1">
            <w:pPr>
              <w:widowControl/>
              <w:spacing w:line="440" w:lineRule="exact"/>
              <w:jc w:val="center"/>
              <w:rPr>
                <w:rFonts w:ascii="仿宋" w:eastAsia="仿宋" w:hAnsi="仿宋" w:cs="仿宋_GB2312"/>
                <w:b/>
                <w:color w:val="000000"/>
                <w:kern w:val="0"/>
                <w:sz w:val="22"/>
                <w:szCs w:val="22"/>
              </w:rPr>
            </w:pPr>
            <w:r w:rsidRPr="00DF6A6D">
              <w:rPr>
                <w:rFonts w:ascii="仿宋" w:eastAsia="仿宋" w:hAnsi="仿宋" w:cs="仿宋_GB2312" w:hint="eastAsia"/>
                <w:b/>
                <w:color w:val="000000"/>
                <w:kern w:val="0"/>
                <w:sz w:val="22"/>
                <w:szCs w:val="22"/>
              </w:rPr>
              <w:t>一、</w:t>
            </w:r>
            <w:r w:rsidR="00B5338E" w:rsidRPr="00DF6A6D">
              <w:rPr>
                <w:rFonts w:ascii="仿宋" w:eastAsia="仿宋" w:hAnsi="仿宋" w:cs="仿宋_GB2312" w:hint="eastAsia"/>
                <w:b/>
                <w:color w:val="000000"/>
                <w:kern w:val="0"/>
                <w:sz w:val="22"/>
                <w:szCs w:val="22"/>
              </w:rPr>
              <w:t>会议议题</w:t>
            </w:r>
            <w:r w:rsidR="002133A7" w:rsidRPr="00DF6A6D">
              <w:rPr>
                <w:rFonts w:ascii="仿宋" w:eastAsia="仿宋" w:hAnsi="仿宋" w:cs="仿宋_GB2312" w:hint="eastAsia"/>
                <w:b/>
                <w:color w:val="000000"/>
                <w:kern w:val="0"/>
                <w:sz w:val="22"/>
                <w:szCs w:val="22"/>
              </w:rPr>
              <w:t>征集</w:t>
            </w:r>
          </w:p>
        </w:tc>
      </w:tr>
      <w:tr w:rsidR="00651486" w:rsidRPr="00DF6A6D" w:rsidTr="002A1EAA">
        <w:trPr>
          <w:trHeight w:val="3462"/>
        </w:trPr>
        <w:tc>
          <w:tcPr>
            <w:tcW w:w="1632" w:type="dxa"/>
            <w:vAlign w:val="center"/>
          </w:tcPr>
          <w:p w:rsidR="00651486" w:rsidRPr="00DF6A6D" w:rsidRDefault="00B5338E" w:rsidP="001E27D8">
            <w:pPr>
              <w:widowControl/>
              <w:spacing w:line="440" w:lineRule="exact"/>
              <w:jc w:val="center"/>
              <w:rPr>
                <w:rFonts w:ascii="仿宋" w:eastAsia="仿宋" w:hAnsi="仿宋" w:cs="Times New Roman"/>
                <w:color w:val="333333"/>
                <w:kern w:val="0"/>
                <w:sz w:val="36"/>
                <w:szCs w:val="36"/>
              </w:rPr>
            </w:pPr>
            <w:r w:rsidRPr="00DF6A6D">
              <w:rPr>
                <w:rFonts w:ascii="仿宋" w:eastAsia="仿宋" w:hAnsi="仿宋" w:cs="仿宋_GB2312" w:hint="eastAsia"/>
                <w:color w:val="000000"/>
                <w:kern w:val="0"/>
                <w:sz w:val="22"/>
                <w:szCs w:val="22"/>
              </w:rPr>
              <w:t>希望</w:t>
            </w:r>
            <w:r w:rsidR="001E27D8" w:rsidRPr="00DF6A6D">
              <w:rPr>
                <w:rFonts w:ascii="仿宋" w:eastAsia="仿宋" w:hAnsi="仿宋" w:cs="仿宋_GB2312" w:hint="eastAsia"/>
                <w:color w:val="000000"/>
                <w:kern w:val="0"/>
                <w:sz w:val="22"/>
                <w:szCs w:val="22"/>
              </w:rPr>
              <w:t>通过</w:t>
            </w:r>
            <w:r w:rsidRPr="00DF6A6D">
              <w:rPr>
                <w:rFonts w:ascii="仿宋" w:eastAsia="仿宋" w:hAnsi="仿宋" w:cs="仿宋_GB2312" w:hint="eastAsia"/>
                <w:color w:val="000000"/>
                <w:kern w:val="0"/>
                <w:sz w:val="22"/>
                <w:szCs w:val="22"/>
              </w:rPr>
              <w:t>本次会议了解</w:t>
            </w:r>
            <w:r w:rsidR="001E27D8" w:rsidRPr="00DF6A6D">
              <w:rPr>
                <w:rFonts w:ascii="仿宋" w:eastAsia="仿宋" w:hAnsi="仿宋" w:cs="仿宋_GB2312" w:hint="eastAsia"/>
                <w:color w:val="000000"/>
                <w:kern w:val="0"/>
                <w:sz w:val="22"/>
                <w:szCs w:val="22"/>
              </w:rPr>
              <w:t>哪些新技术发展方向及应用现状</w:t>
            </w:r>
          </w:p>
        </w:tc>
        <w:tc>
          <w:tcPr>
            <w:tcW w:w="7583" w:type="dxa"/>
            <w:gridSpan w:val="4"/>
            <w:vAlign w:val="center"/>
          </w:tcPr>
          <w:p w:rsidR="00651486" w:rsidRPr="00DF6A6D" w:rsidRDefault="00651486" w:rsidP="00420A2E">
            <w:pPr>
              <w:widowControl/>
              <w:spacing w:line="440" w:lineRule="exact"/>
              <w:jc w:val="center"/>
              <w:rPr>
                <w:rFonts w:ascii="仿宋" w:eastAsia="仿宋" w:hAnsi="仿宋" w:cs="仿宋_GB2312"/>
                <w:color w:val="000000"/>
                <w:kern w:val="0"/>
                <w:sz w:val="22"/>
                <w:szCs w:val="22"/>
              </w:rPr>
            </w:pPr>
          </w:p>
        </w:tc>
      </w:tr>
      <w:tr w:rsidR="00646B61" w:rsidRPr="00DF6A6D" w:rsidTr="00064581">
        <w:trPr>
          <w:trHeight w:val="580"/>
        </w:trPr>
        <w:tc>
          <w:tcPr>
            <w:tcW w:w="9215" w:type="dxa"/>
            <w:gridSpan w:val="5"/>
            <w:vAlign w:val="center"/>
          </w:tcPr>
          <w:p w:rsidR="00646B61" w:rsidRPr="00DF6A6D" w:rsidRDefault="00CE41D1">
            <w:pPr>
              <w:widowControl/>
              <w:spacing w:line="440" w:lineRule="exact"/>
              <w:jc w:val="center"/>
              <w:rPr>
                <w:rFonts w:ascii="仿宋" w:eastAsia="仿宋" w:hAnsi="仿宋" w:cs="仿宋_GB2312"/>
                <w:b/>
                <w:color w:val="000000"/>
                <w:kern w:val="0"/>
                <w:sz w:val="22"/>
                <w:szCs w:val="22"/>
              </w:rPr>
            </w:pPr>
            <w:r w:rsidRPr="00DF6A6D">
              <w:rPr>
                <w:rFonts w:ascii="仿宋" w:eastAsia="仿宋" w:hAnsi="仿宋" w:cs="仿宋_GB2312"/>
                <w:b/>
                <w:color w:val="000000"/>
                <w:kern w:val="0"/>
                <w:sz w:val="22"/>
                <w:szCs w:val="22"/>
              </w:rPr>
              <w:t>二</w:t>
            </w:r>
            <w:r w:rsidRPr="00DF6A6D">
              <w:rPr>
                <w:rFonts w:ascii="仿宋" w:eastAsia="仿宋" w:hAnsi="仿宋" w:cs="仿宋_GB2312" w:hint="eastAsia"/>
                <w:b/>
                <w:color w:val="000000"/>
                <w:kern w:val="0"/>
                <w:sz w:val="22"/>
                <w:szCs w:val="22"/>
              </w:rPr>
              <w:t>、</w:t>
            </w:r>
            <w:r w:rsidR="002133A7" w:rsidRPr="00DF6A6D">
              <w:rPr>
                <w:rFonts w:ascii="仿宋" w:eastAsia="仿宋" w:hAnsi="仿宋" w:cs="仿宋_GB2312"/>
                <w:b/>
                <w:color w:val="000000"/>
                <w:kern w:val="0"/>
                <w:sz w:val="22"/>
                <w:szCs w:val="22"/>
              </w:rPr>
              <w:t>演讲</w:t>
            </w:r>
            <w:r w:rsidR="00013231" w:rsidRPr="00DF6A6D">
              <w:rPr>
                <w:rFonts w:ascii="仿宋" w:eastAsia="仿宋" w:hAnsi="仿宋" w:cs="仿宋_GB2312"/>
                <w:b/>
                <w:color w:val="000000"/>
                <w:kern w:val="0"/>
                <w:sz w:val="22"/>
                <w:szCs w:val="22"/>
              </w:rPr>
              <w:t>内容</w:t>
            </w:r>
            <w:r w:rsidR="002133A7" w:rsidRPr="00DF6A6D">
              <w:rPr>
                <w:rFonts w:ascii="仿宋" w:eastAsia="仿宋" w:hAnsi="仿宋" w:cs="仿宋_GB2312"/>
                <w:b/>
                <w:color w:val="000000"/>
                <w:kern w:val="0"/>
                <w:sz w:val="22"/>
                <w:szCs w:val="22"/>
              </w:rPr>
              <w:t>征集</w:t>
            </w:r>
          </w:p>
        </w:tc>
      </w:tr>
      <w:tr w:rsidR="00013231" w:rsidRPr="00DF6A6D" w:rsidTr="00013231">
        <w:trPr>
          <w:trHeight w:val="560"/>
        </w:trPr>
        <w:tc>
          <w:tcPr>
            <w:tcW w:w="1632" w:type="dxa"/>
            <w:vAlign w:val="center"/>
          </w:tcPr>
          <w:p w:rsidR="00013231" w:rsidRPr="00DF6A6D" w:rsidRDefault="00013231" w:rsidP="00646B61">
            <w:pPr>
              <w:widowControl/>
              <w:jc w:val="center"/>
              <w:rPr>
                <w:rFonts w:ascii="仿宋" w:eastAsia="仿宋" w:hAnsi="仿宋" w:cs="Times New Roman"/>
                <w:color w:val="000000"/>
                <w:kern w:val="0"/>
                <w:sz w:val="22"/>
              </w:rPr>
            </w:pPr>
            <w:r w:rsidRPr="00DF6A6D">
              <w:rPr>
                <w:rFonts w:ascii="仿宋" w:eastAsia="仿宋" w:hAnsi="仿宋" w:cs="仿宋_GB2312" w:hint="eastAsia"/>
                <w:color w:val="000000"/>
                <w:kern w:val="0"/>
                <w:sz w:val="22"/>
                <w:szCs w:val="22"/>
              </w:rPr>
              <w:t>演讲题目</w:t>
            </w:r>
          </w:p>
        </w:tc>
        <w:tc>
          <w:tcPr>
            <w:tcW w:w="3260" w:type="dxa"/>
            <w:vAlign w:val="center"/>
          </w:tcPr>
          <w:p w:rsidR="00013231" w:rsidRPr="00DF6A6D" w:rsidRDefault="00013231" w:rsidP="00646B61">
            <w:pPr>
              <w:widowControl/>
              <w:jc w:val="center"/>
              <w:rPr>
                <w:rFonts w:ascii="仿宋" w:eastAsia="仿宋" w:hAnsi="仿宋" w:cs="Times New Roman"/>
                <w:color w:val="000000"/>
                <w:kern w:val="0"/>
                <w:sz w:val="22"/>
              </w:rPr>
            </w:pPr>
          </w:p>
        </w:tc>
        <w:tc>
          <w:tcPr>
            <w:tcW w:w="1276" w:type="dxa"/>
            <w:vAlign w:val="center"/>
          </w:tcPr>
          <w:p w:rsidR="00013231" w:rsidRPr="00DF6A6D" w:rsidRDefault="00013231" w:rsidP="00646B61">
            <w:pPr>
              <w:widowControl/>
              <w:jc w:val="center"/>
              <w:rPr>
                <w:rFonts w:ascii="仿宋" w:eastAsia="仿宋" w:hAnsi="仿宋" w:cs="Times New Roman"/>
                <w:color w:val="000000"/>
                <w:kern w:val="0"/>
                <w:sz w:val="22"/>
              </w:rPr>
            </w:pPr>
            <w:r w:rsidRPr="00DF6A6D">
              <w:rPr>
                <w:rFonts w:ascii="仿宋" w:eastAsia="仿宋" w:hAnsi="仿宋" w:cs="Times New Roman"/>
                <w:color w:val="000000"/>
                <w:kern w:val="0"/>
                <w:sz w:val="22"/>
              </w:rPr>
              <w:t>时长</w:t>
            </w:r>
          </w:p>
        </w:tc>
        <w:tc>
          <w:tcPr>
            <w:tcW w:w="3047" w:type="dxa"/>
            <w:gridSpan w:val="2"/>
            <w:vAlign w:val="center"/>
          </w:tcPr>
          <w:p w:rsidR="00013231" w:rsidRPr="00DF6A6D" w:rsidRDefault="00013231" w:rsidP="00646B61">
            <w:pPr>
              <w:widowControl/>
              <w:jc w:val="center"/>
              <w:rPr>
                <w:rFonts w:ascii="仿宋" w:eastAsia="仿宋" w:hAnsi="仿宋" w:cs="Times New Roman"/>
                <w:color w:val="000000"/>
                <w:kern w:val="0"/>
                <w:sz w:val="22"/>
              </w:rPr>
            </w:pPr>
          </w:p>
        </w:tc>
      </w:tr>
      <w:tr w:rsidR="002133A7" w:rsidRPr="00DF6A6D" w:rsidTr="002A1EAA">
        <w:trPr>
          <w:trHeight w:val="3514"/>
        </w:trPr>
        <w:tc>
          <w:tcPr>
            <w:tcW w:w="1632" w:type="dxa"/>
            <w:vAlign w:val="center"/>
          </w:tcPr>
          <w:p w:rsidR="002133A7" w:rsidRPr="00DF6A6D" w:rsidRDefault="00013231" w:rsidP="00646B61">
            <w:pPr>
              <w:widowControl/>
              <w:jc w:val="center"/>
              <w:rPr>
                <w:rFonts w:ascii="仿宋" w:eastAsia="仿宋" w:hAnsi="仿宋" w:cs="仿宋_GB2312"/>
                <w:color w:val="000000"/>
                <w:kern w:val="0"/>
                <w:sz w:val="22"/>
                <w:szCs w:val="22"/>
              </w:rPr>
            </w:pPr>
            <w:r w:rsidRPr="00DF6A6D">
              <w:rPr>
                <w:rFonts w:ascii="仿宋" w:eastAsia="仿宋" w:hAnsi="仿宋" w:cs="仿宋_GB2312" w:hint="eastAsia"/>
                <w:color w:val="000000"/>
                <w:kern w:val="0"/>
                <w:sz w:val="22"/>
                <w:szCs w:val="22"/>
              </w:rPr>
              <w:t>内容简介</w:t>
            </w:r>
          </w:p>
        </w:tc>
        <w:tc>
          <w:tcPr>
            <w:tcW w:w="7583" w:type="dxa"/>
            <w:gridSpan w:val="4"/>
            <w:vAlign w:val="center"/>
          </w:tcPr>
          <w:p w:rsidR="002133A7" w:rsidRPr="00DF6A6D" w:rsidRDefault="002133A7" w:rsidP="00646B61">
            <w:pPr>
              <w:widowControl/>
              <w:jc w:val="center"/>
              <w:rPr>
                <w:rFonts w:ascii="仿宋" w:eastAsia="仿宋" w:hAnsi="仿宋" w:cs="仿宋_GB2312"/>
                <w:color w:val="000000"/>
                <w:kern w:val="0"/>
                <w:sz w:val="22"/>
                <w:szCs w:val="22"/>
              </w:rPr>
            </w:pPr>
          </w:p>
        </w:tc>
      </w:tr>
    </w:tbl>
    <w:p w:rsidR="002A1EAA" w:rsidRPr="00017158" w:rsidRDefault="006935B9" w:rsidP="00E4116A">
      <w:pPr>
        <w:pStyle w:val="z"/>
        <w:spacing w:line="240" w:lineRule="atLeast"/>
        <w:ind w:leftChars="-67" w:left="-141"/>
        <w:jc w:val="left"/>
        <w:rPr>
          <w:rFonts w:ascii="仿宋" w:eastAsia="仿宋" w:hAnsi="仿宋" w:cs="仿宋"/>
          <w:sz w:val="20"/>
          <w:szCs w:val="18"/>
        </w:rPr>
        <w:sectPr w:rsidR="002A1EAA" w:rsidRPr="00017158" w:rsidSect="00DF6A6D">
          <w:footerReference w:type="even" r:id="rId8"/>
          <w:footerReference w:type="default" r:id="rId9"/>
          <w:type w:val="continuous"/>
          <w:pgSz w:w="11906" w:h="16838"/>
          <w:pgMar w:top="2098" w:right="1446" w:bottom="1985" w:left="1446" w:header="851" w:footer="992" w:gutter="0"/>
          <w:pgNumType w:fmt="numberInDash"/>
          <w:cols w:space="425"/>
          <w:docGrid w:type="lines" w:linePitch="312"/>
        </w:sectPr>
      </w:pPr>
      <w:r w:rsidRPr="00017158">
        <w:rPr>
          <w:rFonts w:ascii="仿宋" w:eastAsia="仿宋" w:hAnsi="仿宋" w:cs="仿宋" w:hint="eastAsia"/>
          <w:b/>
          <w:bCs/>
          <w:sz w:val="20"/>
          <w:szCs w:val="18"/>
        </w:rPr>
        <w:t>注：</w:t>
      </w:r>
      <w:r w:rsidR="00D535BF" w:rsidRPr="00017158">
        <w:rPr>
          <w:rFonts w:ascii="仿宋" w:eastAsia="仿宋" w:hAnsi="仿宋" w:cs="仿宋" w:hint="eastAsia"/>
          <w:sz w:val="20"/>
          <w:szCs w:val="18"/>
        </w:rPr>
        <w:t>请将问卷发送至全国输配电技术协作网邮箱：cable</w:t>
      </w:r>
      <w:r w:rsidR="00D535BF" w:rsidRPr="00017158">
        <w:rPr>
          <w:rFonts w:ascii="仿宋" w:eastAsia="仿宋" w:hAnsi="仿宋" w:cs="仿宋"/>
          <w:sz w:val="20"/>
          <w:szCs w:val="18"/>
        </w:rPr>
        <w:t>@eptc.org.cn</w:t>
      </w:r>
    </w:p>
    <w:p w:rsidR="00B3151B" w:rsidRDefault="00B3151B" w:rsidP="00B3151B">
      <w:pPr>
        <w:widowControl/>
        <w:shd w:val="clear" w:color="auto" w:fill="FFFFFF"/>
        <w:spacing w:line="432" w:lineRule="auto"/>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lastRenderedPageBreak/>
        <w:t>附件</w:t>
      </w:r>
      <w:r>
        <w:rPr>
          <w:rFonts w:ascii="黑体" w:eastAsia="黑体" w:hAnsi="黑体" w:cs="黑体"/>
          <w:color w:val="333333"/>
          <w:kern w:val="0"/>
          <w:sz w:val="32"/>
          <w:szCs w:val="32"/>
        </w:rPr>
        <w:t>2</w:t>
      </w:r>
    </w:p>
    <w:p w:rsidR="00B3151B" w:rsidRPr="00CE321A" w:rsidRDefault="00B3151B" w:rsidP="00B3151B">
      <w:pPr>
        <w:widowControl/>
        <w:shd w:val="clear" w:color="auto" w:fill="FFFFFF"/>
        <w:spacing w:afterLines="50" w:after="156" w:line="432" w:lineRule="auto"/>
        <w:jc w:val="center"/>
        <w:rPr>
          <w:rFonts w:ascii="华文中宋" w:eastAsia="华文中宋" w:hAnsi="华文中宋" w:cs="宋体"/>
          <w:b/>
          <w:bCs/>
          <w:color w:val="000000"/>
          <w:kern w:val="0"/>
          <w:sz w:val="36"/>
          <w:szCs w:val="36"/>
        </w:rPr>
      </w:pPr>
      <w:r w:rsidRPr="00CE321A">
        <w:rPr>
          <w:rFonts w:ascii="华文中宋" w:eastAsia="华文中宋" w:hAnsi="华文中宋" w:cs="宋体" w:hint="eastAsia"/>
          <w:b/>
          <w:bCs/>
          <w:color w:val="000000"/>
          <w:kern w:val="0"/>
          <w:sz w:val="36"/>
          <w:szCs w:val="36"/>
        </w:rPr>
        <w:t>论文写作模版</w:t>
      </w:r>
    </w:p>
    <w:p w:rsidR="00B3151B" w:rsidRPr="003C380A" w:rsidRDefault="00B3151B" w:rsidP="00B3151B">
      <w:pPr>
        <w:spacing w:line="0" w:lineRule="atLeast"/>
        <w:jc w:val="center"/>
        <w:rPr>
          <w:rFonts w:eastAsia="DFKai-SB"/>
          <w:b/>
          <w:color w:val="000000"/>
          <w:sz w:val="28"/>
        </w:rPr>
      </w:pPr>
      <w:r w:rsidRPr="003C380A">
        <w:rPr>
          <w:rFonts w:hint="eastAsia"/>
          <w:b/>
          <w:color w:val="000000"/>
          <w:sz w:val="28"/>
        </w:rPr>
        <w:t>中文题目</w:t>
      </w:r>
    </w:p>
    <w:p w:rsidR="00B3151B" w:rsidRPr="003C380A" w:rsidRDefault="00B3151B" w:rsidP="00B3151B">
      <w:pPr>
        <w:spacing w:line="0" w:lineRule="atLeast"/>
        <w:rPr>
          <w:color w:val="000000"/>
        </w:rPr>
      </w:pPr>
    </w:p>
    <w:p w:rsidR="00B3151B" w:rsidRPr="003C380A" w:rsidRDefault="00B3151B" w:rsidP="00B3151B">
      <w:pPr>
        <w:spacing w:line="0" w:lineRule="atLeast"/>
        <w:jc w:val="center"/>
        <w:rPr>
          <w:rFonts w:eastAsia="DFKai-SB"/>
          <w:color w:val="000000"/>
        </w:rPr>
      </w:pPr>
      <w:r w:rsidRPr="003C380A">
        <w:rPr>
          <w:rFonts w:hint="eastAsia"/>
          <w:color w:val="000000"/>
        </w:rPr>
        <w:t>中文姓名（例：某某，</w:t>
      </w:r>
      <w:r w:rsidRPr="00F514E1">
        <w:rPr>
          <w:rFonts w:hint="eastAsia"/>
          <w:color w:val="000000"/>
        </w:rPr>
        <w:t>某某</w:t>
      </w:r>
      <w:r w:rsidRPr="003C380A">
        <w:rPr>
          <w:rFonts w:hint="eastAsia"/>
          <w:color w:val="000000"/>
        </w:rPr>
        <w:t>）</w:t>
      </w:r>
    </w:p>
    <w:p w:rsidR="00B3151B" w:rsidRPr="003C380A" w:rsidRDefault="00B3151B" w:rsidP="00B3151B">
      <w:pPr>
        <w:tabs>
          <w:tab w:val="left" w:pos="1440"/>
          <w:tab w:val="left" w:pos="4560"/>
          <w:tab w:val="left" w:pos="6240"/>
        </w:tabs>
        <w:spacing w:line="0" w:lineRule="atLeast"/>
        <w:rPr>
          <w:color w:val="000000"/>
        </w:rPr>
      </w:pPr>
      <w:r w:rsidRPr="003C380A">
        <w:rPr>
          <w:rFonts w:hint="eastAsia"/>
          <w:color w:val="000000"/>
        </w:rPr>
        <w:t>中文单位名称、所在地、邮编（例：清华大学电机工程系，北京，</w:t>
      </w:r>
      <w:r w:rsidRPr="003C380A">
        <w:rPr>
          <w:rFonts w:hint="eastAsia"/>
          <w:color w:val="000000"/>
        </w:rPr>
        <w:t>100084</w:t>
      </w:r>
      <w:r w:rsidRPr="003C380A">
        <w:rPr>
          <w:rFonts w:hint="eastAsia"/>
          <w:color w:val="000000"/>
        </w:rPr>
        <w:t>）（多个单位分别列出）</w:t>
      </w:r>
    </w:p>
    <w:p w:rsidR="00B3151B" w:rsidRPr="003C380A" w:rsidRDefault="00B3151B" w:rsidP="00B3151B">
      <w:pPr>
        <w:tabs>
          <w:tab w:val="left" w:pos="1440"/>
          <w:tab w:val="left" w:pos="4560"/>
          <w:tab w:val="left" w:pos="6240"/>
        </w:tabs>
        <w:spacing w:line="0" w:lineRule="atLeast"/>
        <w:rPr>
          <w:color w:val="000000"/>
        </w:rPr>
      </w:pPr>
    </w:p>
    <w:p w:rsidR="00B3151B" w:rsidRPr="003C380A" w:rsidRDefault="00B3151B" w:rsidP="00B3151B">
      <w:pPr>
        <w:spacing w:line="240" w:lineRule="atLeast"/>
        <w:rPr>
          <w:rFonts w:eastAsia="DFKai-SB"/>
          <w:b/>
          <w:color w:val="000000"/>
        </w:rPr>
      </w:pPr>
      <w:r w:rsidRPr="003C380A">
        <w:rPr>
          <w:rFonts w:hint="eastAsia"/>
          <w:b/>
          <w:color w:val="000000"/>
        </w:rPr>
        <w:t>摘要：</w:t>
      </w:r>
      <w:r w:rsidRPr="003C380A">
        <w:rPr>
          <w:rFonts w:ascii="宋体" w:hAnsi="宋体" w:hint="eastAsia"/>
          <w:color w:val="000000"/>
        </w:rPr>
        <w:t>（</w:t>
      </w:r>
      <w:r w:rsidRPr="003C380A">
        <w:rPr>
          <w:rFonts w:ascii="宋体" w:hAnsi="宋体"/>
          <w:color w:val="000000"/>
        </w:rPr>
        <w:t>摘要的内容包括研究的目的、方法、结果和结论，其中，研究的结果和作者的结论为摘要的核心部分。一般应写成报道性文摘，摘要应简明扼要地提供全文重点信息，具有独立性和自明性，且应是一篇完整的短文，一般在</w:t>
      </w:r>
      <w:r w:rsidRPr="003C380A">
        <w:rPr>
          <w:rFonts w:ascii="宋体" w:hAnsi="宋体" w:hint="eastAsia"/>
          <w:color w:val="000000"/>
        </w:rPr>
        <w:t>200</w:t>
      </w:r>
      <w:r w:rsidRPr="003C380A">
        <w:rPr>
          <w:rFonts w:ascii="宋体" w:hAnsi="宋体"/>
          <w:color w:val="000000"/>
        </w:rPr>
        <w:t>字左右。摘要一般不分段，不用图表、公式和非公知公用的符号。</w:t>
      </w:r>
      <w:r w:rsidRPr="003C380A">
        <w:rPr>
          <w:rFonts w:ascii="宋体" w:hAnsi="宋体" w:hint="eastAsia"/>
          <w:color w:val="000000"/>
        </w:rPr>
        <w:t>）</w:t>
      </w:r>
    </w:p>
    <w:p w:rsidR="00B3151B" w:rsidRPr="003C380A" w:rsidRDefault="00B3151B" w:rsidP="00B3151B">
      <w:pPr>
        <w:pStyle w:val="BodyText21"/>
        <w:adjustRightInd/>
        <w:spacing w:line="240" w:lineRule="atLeast"/>
        <w:textAlignment w:val="auto"/>
        <w:rPr>
          <w:rFonts w:ascii="宋体" w:eastAsia="宋体" w:hAnsi="宋体" w:cs="宋体"/>
          <w:color w:val="000000"/>
          <w:kern w:val="0"/>
          <w:sz w:val="21"/>
          <w:szCs w:val="21"/>
          <w:lang w:eastAsia="zh-CN"/>
        </w:rPr>
      </w:pPr>
      <w:r w:rsidRPr="003C380A">
        <w:rPr>
          <w:rFonts w:ascii="宋体" w:eastAsia="宋体" w:hAnsi="宋体" w:cs="宋体" w:hint="eastAsia"/>
          <w:b/>
          <w:color w:val="000000"/>
          <w:kern w:val="0"/>
          <w:sz w:val="21"/>
          <w:szCs w:val="21"/>
        </w:rPr>
        <w:t>关键词：</w:t>
      </w:r>
      <w:r w:rsidRPr="003C380A">
        <w:rPr>
          <w:rFonts w:ascii="宋体" w:eastAsia="宋体" w:hAnsi="宋体" w:cs="宋体" w:hint="eastAsia"/>
          <w:color w:val="000000"/>
          <w:kern w:val="0"/>
          <w:sz w:val="21"/>
          <w:szCs w:val="21"/>
          <w:lang w:eastAsia="zh-CN"/>
        </w:rPr>
        <w:t>换流站；电容器；噪声；分离算法；相干</w:t>
      </w:r>
    </w:p>
    <w:p w:rsidR="00B3151B" w:rsidRPr="003C380A" w:rsidRDefault="00B3151B" w:rsidP="00B3151B">
      <w:pPr>
        <w:pStyle w:val="BodyText21"/>
        <w:adjustRightInd/>
        <w:spacing w:line="240" w:lineRule="atLeast"/>
        <w:textAlignment w:val="auto"/>
        <w:rPr>
          <w:rFonts w:ascii="宋体" w:eastAsia="宋体" w:hAnsi="宋体" w:cs="宋体"/>
          <w:color w:val="000000"/>
          <w:kern w:val="0"/>
          <w:sz w:val="21"/>
          <w:szCs w:val="21"/>
        </w:rPr>
      </w:pPr>
      <w:r w:rsidRPr="003C380A">
        <w:rPr>
          <w:rFonts w:ascii="宋体" w:eastAsia="宋体" w:hAnsi="宋体" w:cs="宋体" w:hint="eastAsia"/>
          <w:color w:val="000000"/>
          <w:kern w:val="0"/>
          <w:sz w:val="21"/>
          <w:szCs w:val="21"/>
        </w:rPr>
        <w:t>（</w:t>
      </w:r>
      <w:r w:rsidRPr="003C380A">
        <w:rPr>
          <w:rFonts w:ascii="宋体" w:eastAsia="宋体" w:hAnsi="宋体" w:cs="宋体"/>
          <w:color w:val="000000"/>
          <w:kern w:val="0"/>
          <w:sz w:val="21"/>
          <w:szCs w:val="21"/>
        </w:rPr>
        <w:t>关键词是能反映论文主题概念的词或词组，便于作文献索引和检索。每篇论文选择关键词</w:t>
      </w:r>
      <w:r w:rsidRPr="003C380A">
        <w:rPr>
          <w:rFonts w:eastAsia="宋体"/>
          <w:color w:val="000000"/>
          <w:kern w:val="0"/>
          <w:sz w:val="21"/>
          <w:szCs w:val="21"/>
        </w:rPr>
        <w:t>3</w:t>
      </w:r>
      <w:r w:rsidRPr="003C380A">
        <w:rPr>
          <w:rFonts w:eastAsia="宋体"/>
          <w:color w:val="000000"/>
          <w:kern w:val="0"/>
          <w:sz w:val="21"/>
          <w:szCs w:val="21"/>
          <w:lang w:eastAsia="zh-CN"/>
        </w:rPr>
        <w:t>~6</w:t>
      </w:r>
      <w:r w:rsidRPr="003C380A">
        <w:rPr>
          <w:rFonts w:ascii="宋体" w:eastAsia="宋体" w:hAnsi="宋体" w:cs="宋体"/>
          <w:color w:val="000000"/>
          <w:kern w:val="0"/>
          <w:sz w:val="21"/>
          <w:szCs w:val="21"/>
        </w:rPr>
        <w:t>个，可从题名、摘要中选出，也可以把重要术语和地区、人物、文献、产品及重要数据名称作为关键词标出。</w:t>
      </w:r>
      <w:r w:rsidRPr="003C380A">
        <w:rPr>
          <w:rFonts w:ascii="宋体" w:eastAsia="宋体" w:hAnsi="宋体" w:cs="宋体" w:hint="eastAsia"/>
          <w:color w:val="000000"/>
          <w:kern w:val="0"/>
          <w:sz w:val="21"/>
          <w:szCs w:val="21"/>
        </w:rPr>
        <w:t>）</w:t>
      </w:r>
    </w:p>
    <w:p w:rsidR="00B3151B" w:rsidRPr="003C380A" w:rsidRDefault="00B3151B" w:rsidP="00B3151B">
      <w:pPr>
        <w:spacing w:line="0" w:lineRule="atLeast"/>
        <w:ind w:leftChars="800" w:left="1680" w:firstLineChars="240" w:firstLine="480"/>
        <w:rPr>
          <w:color w:val="000000"/>
          <w:sz w:val="20"/>
          <w:lang w:eastAsia="zh-TW"/>
        </w:rPr>
      </w:pPr>
    </w:p>
    <w:p w:rsidR="00B3151B" w:rsidRPr="003C380A" w:rsidRDefault="00B3151B" w:rsidP="00B3151B">
      <w:pPr>
        <w:spacing w:line="240" w:lineRule="atLeast"/>
        <w:outlineLvl w:val="0"/>
        <w:rPr>
          <w:color w:val="000000"/>
        </w:rPr>
      </w:pPr>
    </w:p>
    <w:p w:rsidR="00B3151B" w:rsidRPr="003C380A" w:rsidRDefault="00B3151B" w:rsidP="00B3151B">
      <w:pPr>
        <w:spacing w:line="0" w:lineRule="atLeast"/>
        <w:jc w:val="center"/>
        <w:rPr>
          <w:color w:val="000000"/>
        </w:rPr>
        <w:sectPr w:rsidR="00B3151B" w:rsidRPr="003C380A" w:rsidSect="00B3151B">
          <w:headerReference w:type="even" r:id="rId10"/>
          <w:headerReference w:type="default" r:id="rId11"/>
          <w:footerReference w:type="even" r:id="rId12"/>
          <w:footerReference w:type="default" r:id="rId13"/>
          <w:pgSz w:w="11906" w:h="16838"/>
          <w:pgMar w:top="2098" w:right="1446" w:bottom="1985" w:left="1446" w:header="851" w:footer="992" w:gutter="0"/>
          <w:pgNumType w:fmt="numberInDash"/>
          <w:cols w:space="425"/>
          <w:docGrid w:type="lines" w:linePitch="312"/>
        </w:sectPr>
      </w:pPr>
    </w:p>
    <w:p w:rsidR="00B3151B" w:rsidRPr="003C380A" w:rsidRDefault="00B3151B" w:rsidP="00B3151B">
      <w:pPr>
        <w:spacing w:line="0" w:lineRule="atLeast"/>
        <w:jc w:val="center"/>
        <w:rPr>
          <w:color w:val="000000"/>
        </w:rPr>
      </w:pPr>
    </w:p>
    <w:p w:rsidR="00B3151B" w:rsidRPr="003C380A" w:rsidRDefault="00B3151B" w:rsidP="00B3151B">
      <w:pPr>
        <w:spacing w:line="320" w:lineRule="exact"/>
        <w:rPr>
          <w:b/>
          <w:color w:val="000000"/>
        </w:rPr>
      </w:pPr>
      <w:r w:rsidRPr="003C380A">
        <w:rPr>
          <w:rFonts w:hint="eastAsia"/>
          <w:b/>
          <w:color w:val="000000"/>
        </w:rPr>
        <w:t>０　引言</w:t>
      </w:r>
    </w:p>
    <w:p w:rsidR="00B3151B" w:rsidRPr="003C380A" w:rsidRDefault="00B3151B" w:rsidP="00B3151B">
      <w:pPr>
        <w:spacing w:line="320" w:lineRule="exact"/>
        <w:ind w:firstLineChars="200" w:firstLine="420"/>
        <w:rPr>
          <w:rFonts w:ascii="宋体" w:hAnsi="宋体"/>
          <w:b/>
          <w:color w:val="000000"/>
        </w:rPr>
      </w:pPr>
      <w:r w:rsidRPr="003C380A">
        <w:rPr>
          <w:rFonts w:ascii="宋体" w:hAnsi="宋体" w:hint="eastAsia"/>
          <w:color w:val="000000"/>
        </w:rPr>
        <w:t>（</w:t>
      </w:r>
      <w:r w:rsidRPr="003C380A">
        <w:rPr>
          <w:rFonts w:ascii="宋体" w:hAnsi="宋体"/>
          <w:color w:val="000000"/>
        </w:rPr>
        <w:t>简明介绍科技论文的背景、相关领域的前人研究历史与现状，以及著者的意图与分析依据，包括科技论文的追求目标、研究范围和理论、技术方案的选取等。引言应言简意赅，不要等同于摘</w:t>
      </w:r>
      <w:r w:rsidRPr="003C380A">
        <w:rPr>
          <w:rFonts w:ascii="宋体" w:hAnsi="宋体" w:hint="eastAsia"/>
          <w:color w:val="000000"/>
        </w:rPr>
        <w:t>要</w:t>
      </w:r>
      <w:r w:rsidRPr="003C380A">
        <w:rPr>
          <w:rFonts w:ascii="宋体" w:hAnsi="宋体"/>
          <w:color w:val="000000"/>
        </w:rPr>
        <w:t>，或成为</w:t>
      </w:r>
      <w:r w:rsidRPr="003C380A">
        <w:rPr>
          <w:rFonts w:ascii="宋体" w:hAnsi="宋体" w:hint="eastAsia"/>
          <w:color w:val="000000"/>
        </w:rPr>
        <w:t>摘要</w:t>
      </w:r>
      <w:r w:rsidRPr="003C380A">
        <w:rPr>
          <w:rFonts w:ascii="宋体" w:hAnsi="宋体"/>
          <w:color w:val="000000"/>
        </w:rPr>
        <w:t>的注释</w:t>
      </w:r>
      <w:r w:rsidRPr="003C380A">
        <w:rPr>
          <w:rFonts w:ascii="宋体" w:hAnsi="宋体" w:hint="eastAsia"/>
          <w:color w:val="000000"/>
        </w:rPr>
        <w:t>。）</w:t>
      </w:r>
    </w:p>
    <w:p w:rsidR="00B3151B" w:rsidRPr="003C380A" w:rsidRDefault="00B3151B" w:rsidP="00B3151B">
      <w:pPr>
        <w:spacing w:line="320" w:lineRule="exact"/>
        <w:outlineLvl w:val="0"/>
        <w:rPr>
          <w:b/>
          <w:color w:val="000000"/>
        </w:rPr>
      </w:pPr>
      <w:r w:rsidRPr="003C380A">
        <w:rPr>
          <w:rFonts w:hint="eastAsia"/>
          <w:b/>
          <w:color w:val="000000"/>
        </w:rPr>
        <w:t>１　原理描述（一级标题）</w:t>
      </w:r>
    </w:p>
    <w:p w:rsidR="00B3151B" w:rsidRPr="003C380A" w:rsidRDefault="00B3151B" w:rsidP="00B3151B">
      <w:pPr>
        <w:spacing w:line="320" w:lineRule="exact"/>
        <w:rPr>
          <w:rFonts w:ascii="宋体" w:hAnsi="宋体"/>
          <w:color w:val="000000"/>
        </w:rPr>
      </w:pPr>
      <w:r w:rsidRPr="003C380A">
        <w:rPr>
          <w:rFonts w:ascii="宋体" w:hAnsi="宋体" w:hint="eastAsia"/>
          <w:color w:val="000000"/>
        </w:rPr>
        <w:t>1.1 （二级标题）</w:t>
      </w:r>
    </w:p>
    <w:p w:rsidR="00B3151B" w:rsidRPr="003C380A" w:rsidRDefault="00B3151B" w:rsidP="00B3151B">
      <w:pPr>
        <w:spacing w:line="320" w:lineRule="exact"/>
        <w:ind w:firstLineChars="200" w:firstLine="420"/>
        <w:rPr>
          <w:rFonts w:ascii="宋体" w:hAnsi="宋体"/>
          <w:color w:val="000000"/>
        </w:rPr>
      </w:pPr>
      <w:r w:rsidRPr="003C380A">
        <w:rPr>
          <w:rFonts w:ascii="宋体" w:hAnsi="宋体" w:hint="eastAsia"/>
          <w:color w:val="000000"/>
        </w:rPr>
        <w:t>(1) 小标题</w:t>
      </w:r>
    </w:p>
    <w:p w:rsidR="00B3151B" w:rsidRPr="003C380A" w:rsidRDefault="00B3151B" w:rsidP="00B3151B">
      <w:pPr>
        <w:spacing w:line="320" w:lineRule="exact"/>
        <w:outlineLvl w:val="0"/>
        <w:rPr>
          <w:b/>
          <w:color w:val="000000"/>
        </w:rPr>
      </w:pPr>
      <w:r w:rsidRPr="003C380A">
        <w:rPr>
          <w:rFonts w:hint="eastAsia"/>
          <w:b/>
          <w:color w:val="000000"/>
        </w:rPr>
        <w:t>２　论述</w:t>
      </w:r>
    </w:p>
    <w:p w:rsidR="00B3151B" w:rsidRPr="003C380A" w:rsidRDefault="00B3151B" w:rsidP="00B3151B">
      <w:pPr>
        <w:spacing w:line="320" w:lineRule="exact"/>
        <w:outlineLvl w:val="0"/>
        <w:rPr>
          <w:b/>
          <w:color w:val="000000"/>
        </w:rPr>
      </w:pPr>
      <w:r w:rsidRPr="003C380A">
        <w:rPr>
          <w:rFonts w:hint="eastAsia"/>
          <w:b/>
          <w:color w:val="000000"/>
        </w:rPr>
        <w:t>３　论述</w:t>
      </w:r>
    </w:p>
    <w:p w:rsidR="00B3151B" w:rsidRPr="003C380A" w:rsidRDefault="00B3151B" w:rsidP="00B3151B">
      <w:pPr>
        <w:spacing w:line="320" w:lineRule="exact"/>
        <w:ind w:firstLineChars="200" w:firstLine="420"/>
        <w:rPr>
          <w:rFonts w:ascii="宋体" w:hAnsi="宋体"/>
          <w:color w:val="000000"/>
        </w:rPr>
      </w:pPr>
      <w:r w:rsidRPr="003C380A">
        <w:rPr>
          <w:rFonts w:ascii="宋体" w:hAnsi="宋体" w:hint="eastAsia"/>
          <w:color w:val="000000"/>
        </w:rPr>
        <w:t>（1-3项为</w:t>
      </w:r>
      <w:r w:rsidRPr="003C380A">
        <w:rPr>
          <w:rFonts w:ascii="宋体" w:hAnsi="宋体"/>
          <w:color w:val="000000"/>
        </w:rPr>
        <w:t>正文</w:t>
      </w:r>
      <w:r w:rsidRPr="003C380A">
        <w:rPr>
          <w:rFonts w:ascii="宋体" w:hAnsi="宋体" w:hint="eastAsia"/>
          <w:color w:val="000000"/>
        </w:rPr>
        <w:t>，</w:t>
      </w:r>
      <w:r w:rsidRPr="003C380A">
        <w:rPr>
          <w:rFonts w:ascii="宋体" w:hAnsi="宋体"/>
          <w:color w:val="000000"/>
        </w:rPr>
        <w:t>是科技论文的核心组成部分，主要回答“怎么研究”这个问题。正文应充分阐明科技论文的观点、原理、方法及具体达到预期目标的整个过程</w:t>
      </w:r>
      <w:r w:rsidRPr="003C380A">
        <w:rPr>
          <w:rFonts w:ascii="宋体" w:hAnsi="宋体" w:hint="eastAsia"/>
          <w:color w:val="000000"/>
        </w:rPr>
        <w:t>。</w:t>
      </w:r>
      <w:r w:rsidRPr="003C380A">
        <w:rPr>
          <w:rFonts w:ascii="宋体" w:hAnsi="宋体"/>
          <w:color w:val="000000"/>
        </w:rPr>
        <w:t>根据需要，论文可以分层深人，逐层剖析，按层设分层标题。科技论文要尽量让事实和数据说话</w:t>
      </w:r>
      <w:r w:rsidRPr="003C380A">
        <w:rPr>
          <w:rFonts w:ascii="宋体" w:hAnsi="宋体" w:hint="eastAsia"/>
          <w:color w:val="000000"/>
        </w:rPr>
        <w:t>，</w:t>
      </w:r>
      <w:hyperlink r:id="rId14" w:tgtFrame="_blank" w:history="1">
        <w:r w:rsidRPr="003C380A">
          <w:rPr>
            <w:rFonts w:ascii="宋体" w:hAnsi="宋体"/>
            <w:color w:val="000000"/>
          </w:rPr>
          <w:t>物理</w:t>
        </w:r>
      </w:hyperlink>
      <w:r w:rsidRPr="003C380A">
        <w:rPr>
          <w:rFonts w:ascii="宋体" w:hAnsi="宋体"/>
          <w:color w:val="000000"/>
        </w:rPr>
        <w:t>量和单位应采用法定计量单位。</w:t>
      </w:r>
      <w:r w:rsidRPr="003C380A">
        <w:rPr>
          <w:rFonts w:ascii="宋体" w:hAnsi="宋体" w:hint="eastAsia"/>
          <w:color w:val="000000"/>
        </w:rPr>
        <w:t>）</w:t>
      </w:r>
    </w:p>
    <w:p w:rsidR="00B3151B" w:rsidRPr="003C380A" w:rsidRDefault="00B3151B" w:rsidP="00B3151B">
      <w:pPr>
        <w:spacing w:line="320" w:lineRule="exact"/>
        <w:outlineLvl w:val="0"/>
        <w:rPr>
          <w:b/>
          <w:color w:val="000000"/>
        </w:rPr>
      </w:pPr>
      <w:r w:rsidRPr="003C380A">
        <w:rPr>
          <w:rFonts w:hint="eastAsia"/>
          <w:b/>
          <w:color w:val="000000"/>
        </w:rPr>
        <w:t>４　结论</w:t>
      </w:r>
    </w:p>
    <w:p w:rsidR="00B3151B" w:rsidRPr="003C380A" w:rsidRDefault="00B3151B" w:rsidP="00B3151B">
      <w:pPr>
        <w:spacing w:line="320" w:lineRule="exact"/>
        <w:ind w:firstLineChars="200" w:firstLine="420"/>
        <w:rPr>
          <w:rFonts w:ascii="宋体" w:hAnsi="宋体"/>
          <w:color w:val="000000"/>
        </w:rPr>
      </w:pPr>
      <w:r w:rsidRPr="003C380A">
        <w:rPr>
          <w:rFonts w:ascii="宋体" w:hAnsi="宋体" w:hint="eastAsia"/>
          <w:color w:val="000000"/>
        </w:rPr>
        <w:t>（</w:t>
      </w:r>
      <w:r w:rsidRPr="003C380A">
        <w:rPr>
          <w:rFonts w:ascii="宋体" w:hAnsi="宋体"/>
          <w:color w:val="000000"/>
        </w:rPr>
        <w:t>结论是整篇文章的最后总结。主要是回</w:t>
      </w:r>
      <w:r w:rsidRPr="003C380A">
        <w:rPr>
          <w:rFonts w:ascii="宋体" w:hAnsi="宋体"/>
          <w:color w:val="000000"/>
        </w:rPr>
        <w:t>答“研究出什么”。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w:t>
      </w:r>
      <w:r w:rsidRPr="003C380A">
        <w:rPr>
          <w:rFonts w:ascii="宋体" w:hAnsi="宋体" w:hint="eastAsia"/>
          <w:color w:val="000000"/>
        </w:rPr>
        <w:t>入</w:t>
      </w:r>
      <w:r w:rsidRPr="003C380A">
        <w:rPr>
          <w:rFonts w:ascii="宋体" w:hAnsi="宋体"/>
          <w:color w:val="000000"/>
        </w:rPr>
        <w:t>研究本课题的建议。</w:t>
      </w:r>
      <w:r w:rsidRPr="003C380A">
        <w:rPr>
          <w:rFonts w:ascii="宋体" w:hAnsi="宋体" w:hint="eastAsia"/>
          <w:color w:val="000000"/>
        </w:rPr>
        <w:t>）</w:t>
      </w:r>
    </w:p>
    <w:p w:rsidR="00B3151B" w:rsidRPr="003C380A" w:rsidRDefault="00B3151B" w:rsidP="00B3151B">
      <w:pPr>
        <w:pStyle w:val="BodyText21"/>
        <w:tabs>
          <w:tab w:val="left" w:pos="4320"/>
        </w:tabs>
        <w:adjustRightInd/>
        <w:spacing w:line="320" w:lineRule="exact"/>
        <w:textAlignment w:val="auto"/>
        <w:rPr>
          <w:rFonts w:eastAsia="宋体"/>
          <w:color w:val="000000"/>
          <w:lang w:eastAsia="zh-CN"/>
        </w:rPr>
      </w:pPr>
    </w:p>
    <w:p w:rsidR="00B3151B" w:rsidRPr="003C380A" w:rsidRDefault="00B3151B" w:rsidP="00B3151B">
      <w:pPr>
        <w:spacing w:line="320" w:lineRule="exact"/>
        <w:rPr>
          <w:rFonts w:eastAsia="DFKai-SB"/>
          <w:b/>
          <w:color w:val="000000"/>
        </w:rPr>
      </w:pPr>
      <w:r w:rsidRPr="003C380A">
        <w:rPr>
          <w:rFonts w:hint="eastAsia"/>
          <w:b/>
          <w:color w:val="000000"/>
        </w:rPr>
        <w:t>参考文献：</w:t>
      </w:r>
    </w:p>
    <w:p w:rsidR="00B3151B" w:rsidRPr="003C380A" w:rsidRDefault="00B3151B" w:rsidP="00B3151B">
      <w:pPr>
        <w:spacing w:line="320" w:lineRule="exact"/>
        <w:rPr>
          <w:rFonts w:ascii="宋体" w:hAnsi="宋体"/>
          <w:color w:val="000000"/>
        </w:rPr>
      </w:pPr>
      <w:r w:rsidRPr="003C380A">
        <w:rPr>
          <w:rFonts w:ascii="宋体" w:hAnsi="宋体" w:hint="eastAsia"/>
          <w:color w:val="000000"/>
        </w:rPr>
        <w:t>（参考文献应在正文中</w:t>
      </w:r>
      <w:r w:rsidRPr="003C380A">
        <w:rPr>
          <w:rFonts w:ascii="宋体" w:hAnsi="宋体" w:hint="eastAsia"/>
          <w:b/>
          <w:color w:val="000000"/>
          <w:u w:val="single"/>
        </w:rPr>
        <w:t>标注</w:t>
      </w:r>
      <w:r w:rsidRPr="003C380A">
        <w:rPr>
          <w:rFonts w:ascii="宋体" w:hAnsi="宋体" w:hint="eastAsia"/>
          <w:color w:val="000000"/>
        </w:rPr>
        <w:t>引用，并在篇末依照以下示例格式</w:t>
      </w:r>
      <w:r w:rsidRPr="003C380A">
        <w:rPr>
          <w:rFonts w:ascii="宋体" w:hAnsi="宋体" w:hint="eastAsia"/>
          <w:b/>
          <w:color w:val="000000"/>
          <w:u w:val="single"/>
        </w:rPr>
        <w:t>按引用顺序</w:t>
      </w:r>
      <w:r w:rsidRPr="003C380A">
        <w:rPr>
          <w:rFonts w:ascii="宋体" w:hAnsi="宋体" w:hint="eastAsia"/>
          <w:color w:val="000000"/>
        </w:rPr>
        <w:t>列出）</w:t>
      </w:r>
      <w:r>
        <w:rPr>
          <w:rFonts w:ascii="宋体" w:hAnsi="宋体" w:hint="eastAsia"/>
          <w:color w:val="000000"/>
        </w:rPr>
        <w:t>。</w:t>
      </w:r>
    </w:p>
    <w:p w:rsidR="00B3151B" w:rsidRPr="003C380A" w:rsidRDefault="00B3151B" w:rsidP="00B3151B">
      <w:pPr>
        <w:spacing w:line="320" w:lineRule="exact"/>
        <w:rPr>
          <w:rFonts w:ascii="宋体" w:hAnsi="宋体"/>
          <w:color w:val="000000"/>
        </w:rPr>
      </w:pPr>
      <w:r w:rsidRPr="003C380A">
        <w:rPr>
          <w:rFonts w:ascii="宋体" w:hAnsi="宋体" w:hint="eastAsia"/>
          <w:color w:val="000000"/>
        </w:rPr>
        <w:t>参考文献为论文时须列出论文所在页码范围</w:t>
      </w:r>
    </w:p>
    <w:p w:rsidR="00B3151B" w:rsidRPr="003C380A" w:rsidRDefault="00B3151B" w:rsidP="00B3151B">
      <w:pPr>
        <w:spacing w:line="320" w:lineRule="exact"/>
        <w:rPr>
          <w:rFonts w:ascii="宋体" w:hAnsi="宋体"/>
          <w:color w:val="000000"/>
        </w:rPr>
      </w:pPr>
      <w:r w:rsidRPr="003C380A">
        <w:rPr>
          <w:rFonts w:ascii="宋体" w:hAnsi="宋体" w:hint="eastAsia"/>
          <w:color w:val="000000"/>
        </w:rPr>
        <w:t>（常用文献类型，期刊[J]，普通图书[M],会议录[C]，汇编[G]，报纸[N],学位论文[D]，报告[R],标准[S],）</w:t>
      </w:r>
      <w:r>
        <w:rPr>
          <w:rFonts w:ascii="宋体" w:hAnsi="宋体" w:hint="eastAsia"/>
          <w:color w:val="000000"/>
        </w:rPr>
        <w:t>。</w:t>
      </w:r>
    </w:p>
    <w:p w:rsidR="00B3151B" w:rsidRPr="003C380A" w:rsidRDefault="00B3151B" w:rsidP="00B3151B">
      <w:pPr>
        <w:spacing w:line="320" w:lineRule="exact"/>
        <w:rPr>
          <w:rFonts w:ascii="宋体" w:hAnsi="宋体"/>
          <w:color w:val="000000"/>
        </w:rPr>
      </w:pPr>
    </w:p>
    <w:p w:rsidR="00B3151B" w:rsidRPr="003C380A" w:rsidRDefault="00B3151B" w:rsidP="00B3151B">
      <w:pPr>
        <w:spacing w:line="320" w:lineRule="exact"/>
        <w:ind w:left="359" w:hangingChars="171" w:hanging="359"/>
        <w:rPr>
          <w:rFonts w:ascii="宋体" w:hAnsi="宋体"/>
          <w:color w:val="000000"/>
        </w:rPr>
      </w:pPr>
      <w:r w:rsidRPr="003C380A">
        <w:rPr>
          <w:rFonts w:ascii="宋体" w:hAnsi="宋体" w:hint="eastAsia"/>
          <w:color w:val="000000"/>
        </w:rPr>
        <w:t xml:space="preserve">[1] </w:t>
      </w:r>
      <w:r w:rsidRPr="00F514E1">
        <w:rPr>
          <w:rFonts w:hint="eastAsia"/>
          <w:color w:val="000000"/>
        </w:rPr>
        <w:t>某某</w:t>
      </w:r>
      <w:r w:rsidRPr="003C380A">
        <w:rPr>
          <w:rFonts w:ascii="宋体" w:hAnsi="宋体" w:hint="eastAsia"/>
          <w:color w:val="000000"/>
        </w:rPr>
        <w:t>，</w:t>
      </w:r>
      <w:r w:rsidRPr="00F514E1">
        <w:rPr>
          <w:rFonts w:hint="eastAsia"/>
          <w:color w:val="000000"/>
        </w:rPr>
        <w:t>某某</w:t>
      </w:r>
      <w:r w:rsidRPr="003C380A">
        <w:rPr>
          <w:rFonts w:ascii="宋体" w:hAnsi="宋体" w:hint="eastAsia"/>
          <w:color w:val="000000"/>
        </w:rPr>
        <w:t>，</w:t>
      </w:r>
      <w:r w:rsidRPr="00F514E1">
        <w:rPr>
          <w:rFonts w:hint="eastAsia"/>
          <w:color w:val="000000"/>
        </w:rPr>
        <w:t>某某</w:t>
      </w:r>
      <w:r w:rsidRPr="003C380A">
        <w:rPr>
          <w:rFonts w:ascii="宋体" w:hAnsi="宋体" w:hint="eastAsia"/>
          <w:color w:val="000000"/>
        </w:rPr>
        <w:t>，等.分形理论在火焰稳定性诊断中的应用[J].中国电机工程学报，2004，24（12）：248-252. （参考文献为中</w:t>
      </w:r>
      <w:r w:rsidRPr="003C380A">
        <w:rPr>
          <w:rFonts w:ascii="宋体" w:hAnsi="宋体" w:hint="eastAsia"/>
          <w:color w:val="000000"/>
        </w:rPr>
        <w:lastRenderedPageBreak/>
        <w:t>文论文）</w:t>
      </w:r>
      <w:r>
        <w:rPr>
          <w:rFonts w:ascii="宋体" w:hAnsi="宋体" w:hint="eastAsia"/>
          <w:color w:val="000000"/>
        </w:rPr>
        <w:t>。</w:t>
      </w:r>
    </w:p>
    <w:p w:rsidR="00B3151B" w:rsidRPr="003C380A" w:rsidRDefault="00B3151B" w:rsidP="00B3151B">
      <w:pPr>
        <w:spacing w:line="320" w:lineRule="exact"/>
        <w:ind w:left="359" w:hangingChars="171" w:hanging="359"/>
        <w:rPr>
          <w:rFonts w:ascii="宋体" w:hAnsi="宋体"/>
          <w:color w:val="000000"/>
        </w:rPr>
      </w:pPr>
      <w:r w:rsidRPr="003C380A">
        <w:rPr>
          <w:rFonts w:ascii="宋体" w:hAnsi="宋体" w:hint="eastAsia"/>
          <w:color w:val="000000"/>
        </w:rPr>
        <w:t xml:space="preserve">[2] </w:t>
      </w:r>
      <w:r w:rsidRPr="00F514E1">
        <w:rPr>
          <w:rFonts w:hint="eastAsia"/>
          <w:color w:val="000000"/>
        </w:rPr>
        <w:t>某某</w:t>
      </w:r>
      <w:r w:rsidRPr="003C380A">
        <w:rPr>
          <w:rFonts w:ascii="宋体" w:hAnsi="宋体" w:hint="eastAsia"/>
          <w:color w:val="000000"/>
        </w:rPr>
        <w:t>，</w:t>
      </w:r>
      <w:r w:rsidRPr="00F514E1">
        <w:rPr>
          <w:rFonts w:hint="eastAsia"/>
          <w:color w:val="000000"/>
        </w:rPr>
        <w:t>某某</w:t>
      </w:r>
      <w:r w:rsidRPr="003C380A">
        <w:rPr>
          <w:rFonts w:ascii="宋体" w:hAnsi="宋体" w:hint="eastAsia"/>
          <w:color w:val="000000"/>
        </w:rPr>
        <w:t>.系统参数估计[M].北京：机械工业出版社，1986. （参考文献为图书）</w:t>
      </w:r>
      <w:r>
        <w:rPr>
          <w:rFonts w:ascii="宋体" w:hAnsi="宋体" w:hint="eastAsia"/>
          <w:color w:val="000000"/>
        </w:rPr>
        <w:t>。</w:t>
      </w:r>
    </w:p>
    <w:p w:rsidR="00B3151B" w:rsidRDefault="00B3151B" w:rsidP="00B3151B">
      <w:pPr>
        <w:pStyle w:val="BodyText21"/>
        <w:adjustRightInd/>
        <w:snapToGrid w:val="0"/>
        <w:spacing w:line="320" w:lineRule="exact"/>
        <w:ind w:left="359" w:hangingChars="171" w:hanging="359"/>
        <w:textAlignment w:val="auto"/>
        <w:rPr>
          <w:rFonts w:ascii="宋体" w:eastAsia="宋体" w:hAnsi="宋体"/>
          <w:color w:val="000000"/>
          <w:sz w:val="21"/>
          <w:szCs w:val="21"/>
          <w:lang w:eastAsia="zh-CN"/>
        </w:rPr>
      </w:pPr>
      <w:r w:rsidRPr="003C380A">
        <w:rPr>
          <w:rFonts w:ascii="宋体" w:eastAsia="宋体" w:hAnsi="宋体" w:hint="eastAsia"/>
          <w:color w:val="000000"/>
          <w:sz w:val="21"/>
          <w:szCs w:val="21"/>
          <w:lang w:eastAsia="zh-CN"/>
        </w:rPr>
        <w:t xml:space="preserve">[3] </w:t>
      </w:r>
      <w:r w:rsidRPr="003C380A">
        <w:rPr>
          <w:rFonts w:eastAsia="宋体" w:hint="eastAsia"/>
          <w:color w:val="000000"/>
          <w:sz w:val="21"/>
          <w:szCs w:val="21"/>
          <w:lang w:eastAsia="zh-CN"/>
        </w:rPr>
        <w:t xml:space="preserve">Raymond </w:t>
      </w:r>
      <w:r w:rsidRPr="003C380A">
        <w:rPr>
          <w:rFonts w:eastAsia="宋体"/>
          <w:color w:val="000000"/>
          <w:sz w:val="21"/>
          <w:szCs w:val="21"/>
          <w:lang w:eastAsia="zh-CN"/>
        </w:rPr>
        <w:t>Lings. Overview</w:t>
      </w:r>
      <w:r w:rsidRPr="003C380A">
        <w:rPr>
          <w:rFonts w:eastAsia="宋体" w:hint="eastAsia"/>
          <w:color w:val="000000"/>
          <w:sz w:val="21"/>
          <w:szCs w:val="21"/>
          <w:lang w:eastAsia="zh-CN"/>
        </w:rPr>
        <w:t xml:space="preserve"> of </w:t>
      </w:r>
      <w:r w:rsidRPr="003C380A">
        <w:rPr>
          <w:rFonts w:eastAsia="宋体"/>
          <w:color w:val="000000"/>
          <w:sz w:val="21"/>
          <w:szCs w:val="21"/>
          <w:lang w:eastAsia="zh-CN"/>
        </w:rPr>
        <w:t>transmi</w:t>
      </w:r>
      <w:r w:rsidRPr="003C380A">
        <w:rPr>
          <w:rFonts w:eastAsia="宋体" w:hint="eastAsia"/>
          <w:color w:val="000000"/>
          <w:sz w:val="21"/>
          <w:szCs w:val="21"/>
          <w:lang w:eastAsia="zh-CN"/>
        </w:rPr>
        <w:t>s</w:t>
      </w:r>
      <w:r w:rsidRPr="003C380A">
        <w:rPr>
          <w:rFonts w:eastAsia="宋体"/>
          <w:color w:val="000000"/>
          <w:sz w:val="21"/>
          <w:szCs w:val="21"/>
          <w:lang w:eastAsia="zh-CN"/>
        </w:rPr>
        <w:t>s</w:t>
      </w:r>
      <w:r w:rsidRPr="003C380A">
        <w:rPr>
          <w:rFonts w:eastAsia="宋体" w:hint="eastAsia"/>
          <w:color w:val="000000"/>
          <w:sz w:val="21"/>
          <w:szCs w:val="21"/>
          <w:lang w:eastAsia="zh-CN"/>
        </w:rPr>
        <w:t xml:space="preserve">ion lines above 700 kV[C].Inaugural IEEE PES 2005 Conference and Exposition in Africa. </w:t>
      </w:r>
      <w:r w:rsidRPr="003C380A">
        <w:rPr>
          <w:rFonts w:eastAsia="宋体"/>
          <w:color w:val="000000"/>
          <w:sz w:val="21"/>
          <w:szCs w:val="21"/>
          <w:lang w:eastAsia="zh-CN"/>
        </w:rPr>
        <w:t>Durban, South</w:t>
      </w:r>
      <w:r w:rsidRPr="003C380A">
        <w:rPr>
          <w:rFonts w:eastAsia="宋体" w:hint="eastAsia"/>
          <w:color w:val="000000"/>
          <w:sz w:val="21"/>
          <w:szCs w:val="21"/>
          <w:lang w:eastAsia="zh-CN"/>
        </w:rPr>
        <w:t xml:space="preserve"> Africa,2005</w:t>
      </w:r>
      <w:r w:rsidRPr="003C380A">
        <w:rPr>
          <w:rFonts w:ascii="宋体" w:eastAsia="宋体" w:hAnsi="宋体" w:hint="eastAsia"/>
          <w:color w:val="000000"/>
          <w:sz w:val="21"/>
          <w:szCs w:val="21"/>
          <w:lang w:eastAsia="zh-CN"/>
        </w:rPr>
        <w:t>. （参考文献为会议录）</w:t>
      </w:r>
      <w:r>
        <w:rPr>
          <w:rFonts w:ascii="宋体" w:eastAsia="宋体" w:hAnsi="宋体" w:hint="eastAsia"/>
          <w:color w:val="000000"/>
          <w:sz w:val="21"/>
          <w:szCs w:val="21"/>
          <w:lang w:eastAsia="zh-CN"/>
        </w:rPr>
        <w:t>。</w:t>
      </w:r>
    </w:p>
    <w:p w:rsidR="00B3151B" w:rsidRPr="003C380A" w:rsidRDefault="00B3151B" w:rsidP="00B3151B">
      <w:pPr>
        <w:pStyle w:val="BodyText21"/>
        <w:adjustRightInd/>
        <w:snapToGrid w:val="0"/>
        <w:spacing w:line="320" w:lineRule="exact"/>
        <w:ind w:left="359" w:hangingChars="171" w:hanging="359"/>
        <w:textAlignment w:val="auto"/>
        <w:rPr>
          <w:rFonts w:eastAsia="DFKai-SB"/>
          <w:iCs/>
          <w:color w:val="000000"/>
          <w:sz w:val="21"/>
          <w:szCs w:val="21"/>
        </w:rPr>
      </w:pPr>
    </w:p>
    <w:p w:rsidR="00B3151B" w:rsidRPr="003C380A" w:rsidRDefault="00B3151B" w:rsidP="00B3151B">
      <w:pPr>
        <w:spacing w:line="320" w:lineRule="exact"/>
        <w:ind w:firstLineChars="200" w:firstLine="422"/>
        <w:rPr>
          <w:rFonts w:ascii="宋体" w:hAnsi="宋体"/>
          <w:b/>
          <w:color w:val="000000"/>
        </w:rPr>
      </w:pPr>
      <w:r w:rsidRPr="003C380A">
        <w:rPr>
          <w:rFonts w:ascii="宋体" w:hAnsi="宋体" w:hint="eastAsia"/>
          <w:b/>
          <w:color w:val="000000"/>
        </w:rPr>
        <w:t>收稿日期：</w:t>
      </w:r>
    </w:p>
    <w:p w:rsidR="00B3151B" w:rsidRPr="003C380A" w:rsidRDefault="00B3151B" w:rsidP="00B3151B">
      <w:pPr>
        <w:spacing w:line="320" w:lineRule="exact"/>
        <w:ind w:firstLineChars="200" w:firstLine="422"/>
        <w:rPr>
          <w:rFonts w:ascii="宋体" w:hAnsi="宋体"/>
          <w:b/>
          <w:color w:val="000000"/>
        </w:rPr>
      </w:pPr>
      <w:r w:rsidRPr="003C380A">
        <w:rPr>
          <w:rFonts w:ascii="宋体" w:hAnsi="宋体" w:hint="eastAsia"/>
          <w:b/>
          <w:color w:val="000000"/>
        </w:rPr>
        <w:t>作者简介：</w:t>
      </w:r>
    </w:p>
    <w:p w:rsidR="00B3151B" w:rsidRPr="003C380A" w:rsidRDefault="00B3151B" w:rsidP="00B3151B">
      <w:pPr>
        <w:spacing w:line="320" w:lineRule="exact"/>
        <w:ind w:firstLineChars="200" w:firstLine="422"/>
        <w:rPr>
          <w:rFonts w:ascii="宋体" w:hAnsi="宋体"/>
          <w:color w:val="000000"/>
        </w:rPr>
      </w:pPr>
      <w:r w:rsidRPr="003C380A">
        <w:rPr>
          <w:rFonts w:ascii="宋体" w:hAnsi="宋体" w:hint="eastAsia"/>
          <w:b/>
          <w:color w:val="000000"/>
        </w:rPr>
        <w:t>姓名（出生年—），</w:t>
      </w:r>
      <w:r w:rsidRPr="00F514E1">
        <w:rPr>
          <w:rFonts w:hint="eastAsia"/>
          <w:color w:val="000000"/>
        </w:rPr>
        <w:t>某某</w:t>
      </w:r>
      <w:r w:rsidRPr="003C380A">
        <w:rPr>
          <w:rFonts w:ascii="宋体" w:hAnsi="宋体" w:hint="eastAsia"/>
          <w:color w:val="000000"/>
        </w:rPr>
        <w:t>（1968—），男，博士研究生，主要研究方向为数据挖掘技术，</w:t>
      </w:r>
      <w:r>
        <w:rPr>
          <w:rFonts w:ascii="宋体" w:hAnsi="宋体"/>
          <w:color w:val="000000"/>
        </w:rPr>
        <w:t>moumou</w:t>
      </w:r>
      <w:r w:rsidRPr="003C380A">
        <w:rPr>
          <w:rFonts w:ascii="宋体" w:hAnsi="宋体" w:hint="eastAsia"/>
          <w:color w:val="000000"/>
        </w:rPr>
        <w:t>@163.com；</w:t>
      </w:r>
    </w:p>
    <w:p w:rsidR="00B3151B" w:rsidRPr="003C380A" w:rsidRDefault="00B3151B" w:rsidP="00CF0FCF">
      <w:pPr>
        <w:spacing w:line="320" w:lineRule="exact"/>
        <w:ind w:firstLineChars="200" w:firstLine="420"/>
        <w:rPr>
          <w:rFonts w:ascii="宋体" w:hAnsi="宋体"/>
          <w:color w:val="000000"/>
        </w:rPr>
      </w:pPr>
      <w:r w:rsidRPr="00F514E1">
        <w:rPr>
          <w:rFonts w:hint="eastAsia"/>
          <w:color w:val="000000"/>
        </w:rPr>
        <w:t>某某</w:t>
      </w:r>
      <w:r w:rsidRPr="003C380A">
        <w:rPr>
          <w:rFonts w:ascii="宋体" w:hAnsi="宋体" w:hint="eastAsia"/>
          <w:color w:val="000000"/>
        </w:rPr>
        <w:t>（1970—），男，工程师，从事电力系统规划设计和研究工作。</w:t>
      </w:r>
    </w:p>
    <w:p w:rsidR="00B3151B" w:rsidRPr="003C380A" w:rsidRDefault="00B3151B" w:rsidP="00B3151B">
      <w:pPr>
        <w:spacing w:line="320" w:lineRule="exact"/>
        <w:rPr>
          <w:rFonts w:ascii="宋体" w:hAnsi="宋体"/>
          <w:color w:val="000000"/>
        </w:rPr>
        <w:sectPr w:rsidR="00B3151B" w:rsidRPr="003C380A" w:rsidSect="00480680">
          <w:type w:val="continuous"/>
          <w:pgSz w:w="11906" w:h="16838"/>
          <w:pgMar w:top="2098" w:right="1446" w:bottom="1985" w:left="1446" w:header="851" w:footer="992" w:gutter="0"/>
          <w:pgNumType w:fmt="numberInDash"/>
          <w:cols w:num="2" w:space="425"/>
          <w:docGrid w:type="lines" w:linePitch="312"/>
        </w:sectPr>
      </w:pPr>
      <w:r w:rsidRPr="003C380A">
        <w:rPr>
          <w:rFonts w:ascii="宋体" w:hAnsi="宋体" w:hint="eastAsia"/>
          <w:color w:val="000000"/>
        </w:rPr>
        <w:t>文中表格尽量使用三线表</w:t>
      </w:r>
      <w:r>
        <w:rPr>
          <w:rFonts w:ascii="宋体" w:hAnsi="宋体" w:hint="eastAsia"/>
          <w:color w:val="000000"/>
        </w:rPr>
        <w:t>，</w:t>
      </w:r>
      <w:r w:rsidRPr="003C380A">
        <w:rPr>
          <w:rFonts w:ascii="宋体" w:hAnsi="宋体" w:hint="eastAsia"/>
          <w:color w:val="000000"/>
        </w:rPr>
        <w:t>图片应清晰、美观</w:t>
      </w:r>
      <w:r>
        <w:rPr>
          <w:rFonts w:ascii="宋体" w:hAnsi="宋体" w:hint="eastAsia"/>
          <w:color w:val="000000"/>
        </w:rPr>
        <w:t>。</w:t>
      </w:r>
    </w:p>
    <w:p w:rsidR="00B3151B" w:rsidRPr="00733817" w:rsidRDefault="00B3151B" w:rsidP="00B3151B">
      <w:pPr>
        <w:spacing w:line="240" w:lineRule="atLeast"/>
        <w:rPr>
          <w:rFonts w:ascii="宋体" w:hAnsi="宋体"/>
          <w:color w:val="000000"/>
        </w:rPr>
        <w:sectPr w:rsidR="00B3151B" w:rsidRPr="00733817" w:rsidSect="00733817">
          <w:headerReference w:type="even" r:id="rId15"/>
          <w:headerReference w:type="default" r:id="rId16"/>
          <w:footerReference w:type="even" r:id="rId17"/>
          <w:footerReference w:type="default" r:id="rId18"/>
          <w:type w:val="continuous"/>
          <w:pgSz w:w="11906" w:h="16838"/>
          <w:pgMar w:top="2098" w:right="1446" w:bottom="1985" w:left="1446" w:header="851" w:footer="992" w:gutter="0"/>
          <w:pgNumType w:fmt="numberInDash"/>
          <w:cols w:space="425"/>
          <w:docGrid w:type="lines" w:linePitch="312"/>
        </w:sectPr>
      </w:pPr>
    </w:p>
    <w:p w:rsidR="00B3151B" w:rsidRDefault="00B3151B" w:rsidP="00B3151B">
      <w:pPr>
        <w:widowControl/>
        <w:shd w:val="clear" w:color="auto" w:fill="FFFFFF"/>
        <w:spacing w:line="600" w:lineRule="exact"/>
        <w:jc w:val="left"/>
        <w:rPr>
          <w:rFonts w:ascii="黑体" w:eastAsia="黑体" w:hAnsi="黑体" w:cs="黑体"/>
          <w:color w:val="333333"/>
          <w:kern w:val="0"/>
          <w:sz w:val="32"/>
          <w:szCs w:val="32"/>
        </w:rPr>
      </w:pPr>
    </w:p>
    <w:p w:rsidR="0048230F" w:rsidRPr="00B3151B" w:rsidRDefault="0048230F">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B270C1" w:rsidRDefault="00B270C1">
      <w:pPr>
        <w:rPr>
          <w:rFonts w:ascii="黑体" w:eastAsia="黑体" w:hAnsi="黑体" w:cs="Times New Roman"/>
          <w:b/>
          <w:bCs/>
          <w:sz w:val="32"/>
          <w:szCs w:val="32"/>
        </w:rPr>
      </w:pPr>
    </w:p>
    <w:p w:rsidR="00B270C1" w:rsidRDefault="00B270C1">
      <w:pPr>
        <w:rPr>
          <w:rFonts w:ascii="黑体" w:eastAsia="黑体" w:hAnsi="黑体" w:cs="Times New Roman"/>
          <w:b/>
          <w:bCs/>
          <w:sz w:val="32"/>
          <w:szCs w:val="32"/>
        </w:rPr>
      </w:pPr>
    </w:p>
    <w:p w:rsidR="00646B61" w:rsidRDefault="00646B61">
      <w:pPr>
        <w:rPr>
          <w:rFonts w:ascii="黑体" w:eastAsia="黑体" w:hAnsi="黑体" w:cs="Times New Roman"/>
          <w:b/>
          <w:bCs/>
          <w:sz w:val="32"/>
          <w:szCs w:val="32"/>
        </w:rPr>
      </w:pPr>
    </w:p>
    <w:p w:rsidR="00FB7416" w:rsidRDefault="00FC2DC0">
      <w:pPr>
        <w:spacing w:line="560" w:lineRule="exact"/>
        <w:rPr>
          <w:rFonts w:ascii="仿宋" w:eastAsia="仿宋" w:hAnsi="仿宋" w:cs="Times New Roman"/>
          <w:sz w:val="32"/>
          <w:szCs w:val="32"/>
        </w:rPr>
      </w:pPr>
      <w:r>
        <w:pict>
          <v:line id="直接连接符 14" o:spid="_x0000_s1027" style="position:absolute;left:0;text-align:left;z-index:251657216" from="0,26.8pt" to="450.7pt,26.85pt" o:preferrelative="t"/>
        </w:pict>
      </w:r>
    </w:p>
    <w:p w:rsidR="00FB7416" w:rsidRDefault="00CF0FCF">
      <w:pPr>
        <w:spacing w:line="560" w:lineRule="exact"/>
        <w:rPr>
          <w:rFonts w:ascii="仿宋" w:eastAsia="仿宋" w:hAnsi="仿宋" w:cs="Times New Roman"/>
          <w:sz w:val="32"/>
          <w:szCs w:val="32"/>
        </w:rPr>
      </w:pPr>
      <w:r>
        <w:rPr>
          <w:noProof/>
        </w:rPr>
        <w:drawing>
          <wp:anchor distT="0" distB="0" distL="114300" distR="114300" simplePos="0" relativeHeight="251662336" behindDoc="0" locked="0" layoutInCell="1" allowOverlap="1" wp14:anchorId="600CF836" wp14:editId="6C9B2780">
            <wp:simplePos x="0" y="0"/>
            <wp:positionH relativeFrom="column">
              <wp:posOffset>3950335</wp:posOffset>
            </wp:positionH>
            <wp:positionV relativeFrom="paragraph">
              <wp:posOffset>417385</wp:posOffset>
            </wp:positionV>
            <wp:extent cx="1790700" cy="419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790700" cy="419100"/>
                    </a:xfrm>
                    <a:prstGeom prst="rect">
                      <a:avLst/>
                    </a:prstGeom>
                  </pic:spPr>
                </pic:pic>
              </a:graphicData>
            </a:graphic>
            <wp14:sizeRelH relativeFrom="page">
              <wp14:pctWidth>0</wp14:pctWidth>
            </wp14:sizeRelH>
            <wp14:sizeRelV relativeFrom="page">
              <wp14:pctHeight>0</wp14:pctHeight>
            </wp14:sizeRelV>
          </wp:anchor>
        </w:drawing>
      </w:r>
      <w:r w:rsidR="00FC2DC0">
        <w:pict>
          <v:line id="直接连接符 13" o:spid="_x0000_s1028" style="position:absolute;left:0;text-align:left;z-index:251659264;mso-position-horizontal-relative:text;mso-position-vertical-relative:text" from="0,27.25pt" to="450.7pt,27.3pt" o:preferrelative="t"/>
        </w:pict>
      </w:r>
      <w:r w:rsidR="00E77426">
        <w:rPr>
          <w:rFonts w:ascii="仿宋" w:eastAsia="仿宋" w:hAnsi="仿宋" w:cs="仿宋" w:hint="eastAsia"/>
          <w:sz w:val="32"/>
          <w:szCs w:val="32"/>
        </w:rPr>
        <w:t xml:space="preserve">全国输配电技术协作网      </w:t>
      </w:r>
      <w:r w:rsidR="002A1EAA">
        <w:rPr>
          <w:rFonts w:ascii="仿宋" w:eastAsia="仿宋" w:hAnsi="仿宋" w:cs="仿宋" w:hint="eastAsia"/>
          <w:sz w:val="32"/>
          <w:szCs w:val="32"/>
        </w:rPr>
        <w:t xml:space="preserve">         </w:t>
      </w:r>
      <w:r w:rsidR="006935B9">
        <w:rPr>
          <w:rFonts w:ascii="仿宋" w:eastAsia="仿宋" w:hAnsi="仿宋" w:cs="仿宋"/>
          <w:sz w:val="32"/>
          <w:szCs w:val="32"/>
        </w:rPr>
        <w:t>201</w:t>
      </w:r>
      <w:r w:rsidR="00F97548">
        <w:rPr>
          <w:rFonts w:ascii="仿宋" w:eastAsia="仿宋" w:hAnsi="仿宋" w:cs="仿宋"/>
          <w:sz w:val="32"/>
          <w:szCs w:val="32"/>
        </w:rPr>
        <w:t>8</w:t>
      </w:r>
      <w:r w:rsidR="006935B9">
        <w:rPr>
          <w:rFonts w:ascii="仿宋" w:eastAsia="仿宋" w:hAnsi="仿宋" w:cs="仿宋" w:hint="eastAsia"/>
          <w:sz w:val="32"/>
          <w:szCs w:val="32"/>
        </w:rPr>
        <w:t>年</w:t>
      </w:r>
      <w:r w:rsidR="00E77426">
        <w:rPr>
          <w:rFonts w:ascii="仿宋" w:eastAsia="仿宋" w:hAnsi="仿宋" w:cs="仿宋"/>
          <w:sz w:val="32"/>
          <w:szCs w:val="32"/>
        </w:rPr>
        <w:t>4</w:t>
      </w:r>
      <w:r w:rsidR="006935B9">
        <w:rPr>
          <w:rFonts w:ascii="仿宋" w:eastAsia="仿宋" w:hAnsi="仿宋" w:cs="仿宋" w:hint="eastAsia"/>
          <w:sz w:val="32"/>
          <w:szCs w:val="32"/>
        </w:rPr>
        <w:t>月</w:t>
      </w:r>
      <w:r w:rsidR="00DF6A6D">
        <w:rPr>
          <w:rFonts w:ascii="仿宋" w:eastAsia="仿宋" w:hAnsi="仿宋" w:cs="仿宋" w:hint="eastAsia"/>
          <w:sz w:val="32"/>
          <w:szCs w:val="32"/>
        </w:rPr>
        <w:t>20</w:t>
      </w:r>
      <w:r w:rsidR="006935B9">
        <w:rPr>
          <w:rFonts w:ascii="仿宋" w:eastAsia="仿宋" w:hAnsi="仿宋" w:cs="仿宋" w:hint="eastAsia"/>
          <w:sz w:val="32"/>
          <w:szCs w:val="32"/>
        </w:rPr>
        <w:t>日印发</w:t>
      </w:r>
    </w:p>
    <w:sectPr w:rsidR="00FB7416" w:rsidSect="002A1EAA">
      <w:footerReference w:type="even" r:id="rId20"/>
      <w:pgSz w:w="11906" w:h="16838"/>
      <w:pgMar w:top="2098" w:right="1446" w:bottom="1418"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C0" w:rsidRDefault="00FC2DC0" w:rsidP="00FB7416">
      <w:r>
        <w:separator/>
      </w:r>
    </w:p>
  </w:endnote>
  <w:endnote w:type="continuationSeparator" w:id="0">
    <w:p w:rsidR="00FC2DC0" w:rsidRDefault="00FC2DC0" w:rsidP="00FB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DFKai-SB">
    <w:altName w:val="Microsoft JhengHei Light"/>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52403"/>
      <w:docPartObj>
        <w:docPartGallery w:val="Page Numbers (Bottom of Page)"/>
        <w:docPartUnique/>
      </w:docPartObj>
    </w:sdtPr>
    <w:sdtEndPr>
      <w:rPr>
        <w:sz w:val="28"/>
        <w:szCs w:val="28"/>
      </w:rPr>
    </w:sdtEndPr>
    <w:sdtContent>
      <w:p w:rsidR="00DF6A6D" w:rsidRPr="00DF6A6D" w:rsidRDefault="00DF6A6D" w:rsidP="00DF6A6D">
        <w:pPr>
          <w:pStyle w:val="a5"/>
          <w:rPr>
            <w:sz w:val="28"/>
            <w:szCs w:val="28"/>
          </w:rPr>
        </w:pPr>
        <w:r w:rsidRPr="00DF6A6D">
          <w:rPr>
            <w:sz w:val="28"/>
            <w:szCs w:val="28"/>
          </w:rPr>
          <w:fldChar w:fldCharType="begin"/>
        </w:r>
        <w:r w:rsidRPr="00DF6A6D">
          <w:rPr>
            <w:sz w:val="28"/>
            <w:szCs w:val="28"/>
          </w:rPr>
          <w:instrText>PAGE   \* MERGEFORMAT</w:instrText>
        </w:r>
        <w:r w:rsidRPr="00DF6A6D">
          <w:rPr>
            <w:sz w:val="28"/>
            <w:szCs w:val="28"/>
          </w:rPr>
          <w:fldChar w:fldCharType="separate"/>
        </w:r>
        <w:r w:rsidR="00BD5BA0" w:rsidRPr="00BD5BA0">
          <w:rPr>
            <w:noProof/>
            <w:sz w:val="28"/>
            <w:szCs w:val="28"/>
            <w:lang w:val="zh-CN"/>
          </w:rPr>
          <w:t>-</w:t>
        </w:r>
        <w:r w:rsidR="00BD5BA0">
          <w:rPr>
            <w:noProof/>
            <w:sz w:val="28"/>
            <w:szCs w:val="28"/>
          </w:rPr>
          <w:t xml:space="preserve"> 2 -</w:t>
        </w:r>
        <w:r w:rsidRPr="00DF6A6D">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35912"/>
      <w:docPartObj>
        <w:docPartGallery w:val="Page Numbers (Bottom of Page)"/>
        <w:docPartUnique/>
      </w:docPartObj>
    </w:sdtPr>
    <w:sdtEndPr>
      <w:rPr>
        <w:sz w:val="28"/>
        <w:szCs w:val="28"/>
      </w:rPr>
    </w:sdtEndPr>
    <w:sdtContent>
      <w:p w:rsidR="00DF6A6D" w:rsidRPr="00DF6A6D" w:rsidRDefault="00DF6A6D" w:rsidP="00DF6A6D">
        <w:pPr>
          <w:pStyle w:val="a5"/>
          <w:jc w:val="right"/>
          <w:rPr>
            <w:sz w:val="28"/>
            <w:szCs w:val="28"/>
          </w:rPr>
        </w:pPr>
        <w:r w:rsidRPr="00DF6A6D">
          <w:rPr>
            <w:sz w:val="28"/>
            <w:szCs w:val="28"/>
          </w:rPr>
          <w:fldChar w:fldCharType="begin"/>
        </w:r>
        <w:r w:rsidRPr="00DF6A6D">
          <w:rPr>
            <w:sz w:val="28"/>
            <w:szCs w:val="28"/>
          </w:rPr>
          <w:instrText>PAGE   \* MERGEFORMAT</w:instrText>
        </w:r>
        <w:r w:rsidRPr="00DF6A6D">
          <w:rPr>
            <w:sz w:val="28"/>
            <w:szCs w:val="28"/>
          </w:rPr>
          <w:fldChar w:fldCharType="separate"/>
        </w:r>
        <w:r w:rsidR="00BD5BA0" w:rsidRPr="00BD5BA0">
          <w:rPr>
            <w:noProof/>
            <w:sz w:val="28"/>
            <w:szCs w:val="28"/>
            <w:lang w:val="zh-CN"/>
          </w:rPr>
          <w:t>-</w:t>
        </w:r>
        <w:r w:rsidR="00BD5BA0">
          <w:rPr>
            <w:noProof/>
            <w:sz w:val="28"/>
            <w:szCs w:val="28"/>
          </w:rPr>
          <w:t xml:space="preserve"> 1 -</w:t>
        </w:r>
        <w:r w:rsidRPr="00DF6A6D">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pPr>
      <w:pStyle w:val="a5"/>
      <w:rPr>
        <w:rFonts w:cs="Times New Roman"/>
      </w:rPr>
    </w:pPr>
    <w:r>
      <w:rPr>
        <w:sz w:val="28"/>
        <w:szCs w:val="28"/>
      </w:rPr>
      <w:fldChar w:fldCharType="begin"/>
    </w:r>
    <w:r>
      <w:rPr>
        <w:sz w:val="28"/>
        <w:szCs w:val="28"/>
      </w:rPr>
      <w:instrText>PAGE   \* MERGEFORMAT</w:instrText>
    </w:r>
    <w:r>
      <w:rPr>
        <w:sz w:val="28"/>
        <w:szCs w:val="28"/>
      </w:rPr>
      <w:fldChar w:fldCharType="separate"/>
    </w:r>
    <w:r w:rsidR="00BD5BA0" w:rsidRPr="00BD5BA0">
      <w:rPr>
        <w:noProof/>
        <w:sz w:val="28"/>
        <w:szCs w:val="28"/>
        <w:lang w:val="zh-CN"/>
      </w:rPr>
      <w:t>-</w:t>
    </w:r>
    <w:r w:rsidR="00BD5BA0">
      <w:rPr>
        <w:noProof/>
        <w:sz w:val="28"/>
        <w:szCs w:val="28"/>
      </w:rPr>
      <w:t xml:space="preserve"> 2 -</w:t>
    </w:r>
    <w:r>
      <w:rPr>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pPr>
      <w:pStyle w:val="a5"/>
      <w:jc w:val="right"/>
      <w:rPr>
        <w:rFonts w:cs="Times New Roman"/>
        <w:sz w:val="28"/>
        <w:szCs w:val="28"/>
      </w:rPr>
    </w:pPr>
    <w:r>
      <w:rPr>
        <w:sz w:val="28"/>
        <w:szCs w:val="28"/>
      </w:rPr>
      <w:fldChar w:fldCharType="begin"/>
    </w:r>
    <w:r>
      <w:rPr>
        <w:sz w:val="28"/>
        <w:szCs w:val="28"/>
      </w:rPr>
      <w:instrText>PAGE   \* MERGEFORMAT</w:instrText>
    </w:r>
    <w:r>
      <w:rPr>
        <w:sz w:val="28"/>
        <w:szCs w:val="28"/>
      </w:rPr>
      <w:fldChar w:fldCharType="separate"/>
    </w:r>
    <w:r w:rsidR="00BD5BA0" w:rsidRPr="00BD5BA0">
      <w:rPr>
        <w:noProof/>
        <w:sz w:val="28"/>
        <w:szCs w:val="28"/>
        <w:lang w:val="zh-CN"/>
      </w:rPr>
      <w:t>-</w:t>
    </w:r>
    <w:r w:rsidR="00BD5BA0">
      <w:rPr>
        <w:noProof/>
        <w:sz w:val="28"/>
        <w:szCs w:val="28"/>
      </w:rPr>
      <w:t xml:space="preserve"> 3 -</w:t>
    </w:r>
    <w:r>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pPr>
      <w:pStyle w:val="a5"/>
      <w:rPr>
        <w:rFonts w:cs="Times New Roman"/>
      </w:rPr>
    </w:pPr>
    <w:r>
      <w:rPr>
        <w:sz w:val="28"/>
        <w:szCs w:val="28"/>
      </w:rPr>
      <w:fldChar w:fldCharType="begin"/>
    </w:r>
    <w:r>
      <w:rPr>
        <w:sz w:val="28"/>
        <w:szCs w:val="28"/>
      </w:rPr>
      <w:instrText>PAGE   \* MERGEFORMAT</w:instrText>
    </w:r>
    <w:r>
      <w:rPr>
        <w:sz w:val="28"/>
        <w:szCs w:val="28"/>
      </w:rPr>
      <w:fldChar w:fldCharType="separate"/>
    </w:r>
    <w:r w:rsidR="00DF6A6D" w:rsidRPr="00DF6A6D">
      <w:rPr>
        <w:noProof/>
        <w:sz w:val="28"/>
        <w:szCs w:val="28"/>
        <w:lang w:val="zh-CN"/>
      </w:rPr>
      <w:t>8</w:t>
    </w:r>
    <w:r>
      <w:rPr>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pPr>
      <w:pStyle w:val="a5"/>
      <w:jc w:val="right"/>
      <w:rPr>
        <w:rFonts w:cs="Times New Roman"/>
        <w:sz w:val="28"/>
        <w:szCs w:val="28"/>
      </w:rPr>
    </w:pPr>
    <w:r>
      <w:rPr>
        <w:sz w:val="28"/>
        <w:szCs w:val="28"/>
      </w:rPr>
      <w:fldChar w:fldCharType="begin"/>
    </w:r>
    <w:r>
      <w:rPr>
        <w:sz w:val="28"/>
        <w:szCs w:val="28"/>
      </w:rPr>
      <w:instrText>PAGE   \* MERGEFORMAT</w:instrText>
    </w:r>
    <w:r>
      <w:rPr>
        <w:sz w:val="28"/>
        <w:szCs w:val="28"/>
      </w:rPr>
      <w:fldChar w:fldCharType="separate"/>
    </w:r>
    <w:r w:rsidR="00BD5BA0" w:rsidRPr="00BD5BA0">
      <w:rPr>
        <w:noProof/>
        <w:sz w:val="28"/>
        <w:szCs w:val="28"/>
        <w:lang w:val="zh-CN"/>
      </w:rPr>
      <w:t>5</w:t>
    </w:r>
    <w:r>
      <w:rPr>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6D" w:rsidRDefault="00DF6A6D">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C0" w:rsidRDefault="00FC2DC0" w:rsidP="00FB7416">
      <w:r>
        <w:separator/>
      </w:r>
    </w:p>
  </w:footnote>
  <w:footnote w:type="continuationSeparator" w:id="0">
    <w:p w:rsidR="00FC2DC0" w:rsidRDefault="00FC2DC0" w:rsidP="00FB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rsidP="0034105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rsidP="0034105F">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1B" w:rsidRDefault="00B3151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6E78"/>
    <w:multiLevelType w:val="hybridMultilevel"/>
    <w:tmpl w:val="ED3CABE4"/>
    <w:lvl w:ilvl="0" w:tplc="0FB03C84">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9657C71"/>
    <w:multiLevelType w:val="hybridMultilevel"/>
    <w:tmpl w:val="A5AA1636"/>
    <w:lvl w:ilvl="0" w:tplc="8DEE6C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4031B"/>
    <w:rsid w:val="00013231"/>
    <w:rsid w:val="00017158"/>
    <w:rsid w:val="00017570"/>
    <w:rsid w:val="00032AEB"/>
    <w:rsid w:val="00033928"/>
    <w:rsid w:val="00045AB8"/>
    <w:rsid w:val="00070D8B"/>
    <w:rsid w:val="000808AF"/>
    <w:rsid w:val="0008137D"/>
    <w:rsid w:val="000A4018"/>
    <w:rsid w:val="000B2065"/>
    <w:rsid w:val="000F3075"/>
    <w:rsid w:val="000F4D56"/>
    <w:rsid w:val="00105474"/>
    <w:rsid w:val="00106BBB"/>
    <w:rsid w:val="00107557"/>
    <w:rsid w:val="00122EED"/>
    <w:rsid w:val="0013222D"/>
    <w:rsid w:val="001468FE"/>
    <w:rsid w:val="00170CCC"/>
    <w:rsid w:val="00170E97"/>
    <w:rsid w:val="00172CE4"/>
    <w:rsid w:val="00173023"/>
    <w:rsid w:val="001817EB"/>
    <w:rsid w:val="00184377"/>
    <w:rsid w:val="00184625"/>
    <w:rsid w:val="00193767"/>
    <w:rsid w:val="00195791"/>
    <w:rsid w:val="00195C30"/>
    <w:rsid w:val="001960E5"/>
    <w:rsid w:val="001A37E7"/>
    <w:rsid w:val="001B37F8"/>
    <w:rsid w:val="001D062B"/>
    <w:rsid w:val="001D12B3"/>
    <w:rsid w:val="001D1AEA"/>
    <w:rsid w:val="001E27D8"/>
    <w:rsid w:val="001E3F52"/>
    <w:rsid w:val="002002EB"/>
    <w:rsid w:val="002133A7"/>
    <w:rsid w:val="002242E1"/>
    <w:rsid w:val="00227887"/>
    <w:rsid w:val="002415E9"/>
    <w:rsid w:val="00252B0D"/>
    <w:rsid w:val="00253E99"/>
    <w:rsid w:val="00256F46"/>
    <w:rsid w:val="0025776E"/>
    <w:rsid w:val="002579C2"/>
    <w:rsid w:val="002665D4"/>
    <w:rsid w:val="00266D52"/>
    <w:rsid w:val="00275307"/>
    <w:rsid w:val="00283124"/>
    <w:rsid w:val="00283969"/>
    <w:rsid w:val="002848A3"/>
    <w:rsid w:val="00285B0E"/>
    <w:rsid w:val="00290291"/>
    <w:rsid w:val="0029278E"/>
    <w:rsid w:val="002A1EAA"/>
    <w:rsid w:val="002A5003"/>
    <w:rsid w:val="002B3DBC"/>
    <w:rsid w:val="002E1028"/>
    <w:rsid w:val="002E6C5D"/>
    <w:rsid w:val="002F1B11"/>
    <w:rsid w:val="003038C0"/>
    <w:rsid w:val="0030690C"/>
    <w:rsid w:val="003069C5"/>
    <w:rsid w:val="00314BD7"/>
    <w:rsid w:val="00323A73"/>
    <w:rsid w:val="00336223"/>
    <w:rsid w:val="0034031B"/>
    <w:rsid w:val="0034105F"/>
    <w:rsid w:val="00342008"/>
    <w:rsid w:val="003502AB"/>
    <w:rsid w:val="00363495"/>
    <w:rsid w:val="00367380"/>
    <w:rsid w:val="00370D20"/>
    <w:rsid w:val="00390A3C"/>
    <w:rsid w:val="00392D5A"/>
    <w:rsid w:val="00395B34"/>
    <w:rsid w:val="003A72F8"/>
    <w:rsid w:val="003C380A"/>
    <w:rsid w:val="003C3D78"/>
    <w:rsid w:val="003E7209"/>
    <w:rsid w:val="003F38D1"/>
    <w:rsid w:val="003F576A"/>
    <w:rsid w:val="003F7E6A"/>
    <w:rsid w:val="00407FFB"/>
    <w:rsid w:val="0041685B"/>
    <w:rsid w:val="00420A2E"/>
    <w:rsid w:val="0042282A"/>
    <w:rsid w:val="00425483"/>
    <w:rsid w:val="00425DE2"/>
    <w:rsid w:val="0043127A"/>
    <w:rsid w:val="00433AFB"/>
    <w:rsid w:val="00456F7A"/>
    <w:rsid w:val="00457259"/>
    <w:rsid w:val="004600AE"/>
    <w:rsid w:val="00467317"/>
    <w:rsid w:val="00472B97"/>
    <w:rsid w:val="00477130"/>
    <w:rsid w:val="00480680"/>
    <w:rsid w:val="0048230F"/>
    <w:rsid w:val="0048427B"/>
    <w:rsid w:val="004913B5"/>
    <w:rsid w:val="004B0750"/>
    <w:rsid w:val="004B3656"/>
    <w:rsid w:val="004C3D39"/>
    <w:rsid w:val="004D19CA"/>
    <w:rsid w:val="004D5752"/>
    <w:rsid w:val="00503D6E"/>
    <w:rsid w:val="005049AB"/>
    <w:rsid w:val="00506101"/>
    <w:rsid w:val="0051504A"/>
    <w:rsid w:val="00521B03"/>
    <w:rsid w:val="00526BBF"/>
    <w:rsid w:val="0053364A"/>
    <w:rsid w:val="005368EE"/>
    <w:rsid w:val="00537267"/>
    <w:rsid w:val="005418DE"/>
    <w:rsid w:val="0054301B"/>
    <w:rsid w:val="00564A71"/>
    <w:rsid w:val="00567AA1"/>
    <w:rsid w:val="005743D6"/>
    <w:rsid w:val="00577D13"/>
    <w:rsid w:val="00580BFA"/>
    <w:rsid w:val="00587E9C"/>
    <w:rsid w:val="005A7548"/>
    <w:rsid w:val="005B75DD"/>
    <w:rsid w:val="005F3B0E"/>
    <w:rsid w:val="005F50AA"/>
    <w:rsid w:val="0060330D"/>
    <w:rsid w:val="006240EA"/>
    <w:rsid w:val="00625C9E"/>
    <w:rsid w:val="00626755"/>
    <w:rsid w:val="006365D7"/>
    <w:rsid w:val="0064009F"/>
    <w:rsid w:val="006417BE"/>
    <w:rsid w:val="00641CE6"/>
    <w:rsid w:val="00646264"/>
    <w:rsid w:val="00646B61"/>
    <w:rsid w:val="00650C4E"/>
    <w:rsid w:val="00651486"/>
    <w:rsid w:val="006609CF"/>
    <w:rsid w:val="0066195F"/>
    <w:rsid w:val="00667E05"/>
    <w:rsid w:val="00674A8B"/>
    <w:rsid w:val="00676AEB"/>
    <w:rsid w:val="006841CC"/>
    <w:rsid w:val="00692428"/>
    <w:rsid w:val="006935B9"/>
    <w:rsid w:val="00694E31"/>
    <w:rsid w:val="00694E9B"/>
    <w:rsid w:val="006A097D"/>
    <w:rsid w:val="006B3BD8"/>
    <w:rsid w:val="006B472A"/>
    <w:rsid w:val="006B4C63"/>
    <w:rsid w:val="006D52B8"/>
    <w:rsid w:val="006D731F"/>
    <w:rsid w:val="006E4182"/>
    <w:rsid w:val="006F4C49"/>
    <w:rsid w:val="007004D1"/>
    <w:rsid w:val="00707C4E"/>
    <w:rsid w:val="00711FC5"/>
    <w:rsid w:val="00714449"/>
    <w:rsid w:val="007212E4"/>
    <w:rsid w:val="00726263"/>
    <w:rsid w:val="00727CF0"/>
    <w:rsid w:val="00731AB7"/>
    <w:rsid w:val="007327F6"/>
    <w:rsid w:val="00733817"/>
    <w:rsid w:val="007355B0"/>
    <w:rsid w:val="00745AB8"/>
    <w:rsid w:val="00763328"/>
    <w:rsid w:val="0077045E"/>
    <w:rsid w:val="007745B3"/>
    <w:rsid w:val="0077480D"/>
    <w:rsid w:val="007903F5"/>
    <w:rsid w:val="00790833"/>
    <w:rsid w:val="00791D1E"/>
    <w:rsid w:val="007A27B0"/>
    <w:rsid w:val="007A468E"/>
    <w:rsid w:val="007A6305"/>
    <w:rsid w:val="007B4570"/>
    <w:rsid w:val="007B5209"/>
    <w:rsid w:val="007D09BF"/>
    <w:rsid w:val="007D6A6F"/>
    <w:rsid w:val="007F6A2D"/>
    <w:rsid w:val="00800817"/>
    <w:rsid w:val="00810CA8"/>
    <w:rsid w:val="0081357E"/>
    <w:rsid w:val="00817208"/>
    <w:rsid w:val="008230C8"/>
    <w:rsid w:val="00826906"/>
    <w:rsid w:val="00830A18"/>
    <w:rsid w:val="00841437"/>
    <w:rsid w:val="00843225"/>
    <w:rsid w:val="008441D2"/>
    <w:rsid w:val="00861D97"/>
    <w:rsid w:val="00864F94"/>
    <w:rsid w:val="00882C39"/>
    <w:rsid w:val="00884DE7"/>
    <w:rsid w:val="008A0B3C"/>
    <w:rsid w:val="008A10AF"/>
    <w:rsid w:val="008A2E0D"/>
    <w:rsid w:val="008A3C9D"/>
    <w:rsid w:val="008B48B7"/>
    <w:rsid w:val="008B6C71"/>
    <w:rsid w:val="008C1725"/>
    <w:rsid w:val="008C7A02"/>
    <w:rsid w:val="008D1189"/>
    <w:rsid w:val="008D4112"/>
    <w:rsid w:val="008D5DEE"/>
    <w:rsid w:val="008E332F"/>
    <w:rsid w:val="008E7EA9"/>
    <w:rsid w:val="008F1A15"/>
    <w:rsid w:val="008F531C"/>
    <w:rsid w:val="008F7884"/>
    <w:rsid w:val="009110B3"/>
    <w:rsid w:val="00916BCC"/>
    <w:rsid w:val="0092330F"/>
    <w:rsid w:val="00924D7D"/>
    <w:rsid w:val="00930C0E"/>
    <w:rsid w:val="009351EE"/>
    <w:rsid w:val="009418C4"/>
    <w:rsid w:val="00974B9E"/>
    <w:rsid w:val="00982DD5"/>
    <w:rsid w:val="0098535A"/>
    <w:rsid w:val="00985764"/>
    <w:rsid w:val="009878CF"/>
    <w:rsid w:val="00990848"/>
    <w:rsid w:val="009970B8"/>
    <w:rsid w:val="009A77D1"/>
    <w:rsid w:val="009B0B8A"/>
    <w:rsid w:val="009B19C3"/>
    <w:rsid w:val="009C1E57"/>
    <w:rsid w:val="009C4566"/>
    <w:rsid w:val="009C7640"/>
    <w:rsid w:val="009D0397"/>
    <w:rsid w:val="009E1F66"/>
    <w:rsid w:val="009E46AE"/>
    <w:rsid w:val="009F0316"/>
    <w:rsid w:val="009F3F99"/>
    <w:rsid w:val="009F5E68"/>
    <w:rsid w:val="009F6EA7"/>
    <w:rsid w:val="00A10945"/>
    <w:rsid w:val="00A15C99"/>
    <w:rsid w:val="00A25639"/>
    <w:rsid w:val="00A36D6D"/>
    <w:rsid w:val="00A47FC1"/>
    <w:rsid w:val="00A54E4A"/>
    <w:rsid w:val="00A63692"/>
    <w:rsid w:val="00A777B0"/>
    <w:rsid w:val="00AA41CB"/>
    <w:rsid w:val="00AA48BD"/>
    <w:rsid w:val="00AB42A0"/>
    <w:rsid w:val="00AC00DA"/>
    <w:rsid w:val="00AC0113"/>
    <w:rsid w:val="00AC296B"/>
    <w:rsid w:val="00AC587E"/>
    <w:rsid w:val="00AD0D04"/>
    <w:rsid w:val="00AD4087"/>
    <w:rsid w:val="00AE4A54"/>
    <w:rsid w:val="00AF05C3"/>
    <w:rsid w:val="00AF6E0E"/>
    <w:rsid w:val="00B270C1"/>
    <w:rsid w:val="00B30C66"/>
    <w:rsid w:val="00B3151B"/>
    <w:rsid w:val="00B432D7"/>
    <w:rsid w:val="00B43997"/>
    <w:rsid w:val="00B5338E"/>
    <w:rsid w:val="00B66E28"/>
    <w:rsid w:val="00B700C5"/>
    <w:rsid w:val="00B707A0"/>
    <w:rsid w:val="00B71A3B"/>
    <w:rsid w:val="00B77739"/>
    <w:rsid w:val="00B93D74"/>
    <w:rsid w:val="00B956CC"/>
    <w:rsid w:val="00BA28FC"/>
    <w:rsid w:val="00BB0374"/>
    <w:rsid w:val="00BB4C19"/>
    <w:rsid w:val="00BC5C7E"/>
    <w:rsid w:val="00BD4D50"/>
    <w:rsid w:val="00BD5BA0"/>
    <w:rsid w:val="00BF0AC2"/>
    <w:rsid w:val="00C06B4D"/>
    <w:rsid w:val="00C1256B"/>
    <w:rsid w:val="00C1340B"/>
    <w:rsid w:val="00C431CE"/>
    <w:rsid w:val="00C43B19"/>
    <w:rsid w:val="00C71D0D"/>
    <w:rsid w:val="00C83387"/>
    <w:rsid w:val="00C86DB0"/>
    <w:rsid w:val="00C9011B"/>
    <w:rsid w:val="00CA10C1"/>
    <w:rsid w:val="00CA5CA1"/>
    <w:rsid w:val="00CA681F"/>
    <w:rsid w:val="00CB23F3"/>
    <w:rsid w:val="00CC4D88"/>
    <w:rsid w:val="00CC713F"/>
    <w:rsid w:val="00CE321A"/>
    <w:rsid w:val="00CE38A8"/>
    <w:rsid w:val="00CE41D1"/>
    <w:rsid w:val="00CF0FCF"/>
    <w:rsid w:val="00D0334C"/>
    <w:rsid w:val="00D155FB"/>
    <w:rsid w:val="00D2031C"/>
    <w:rsid w:val="00D21255"/>
    <w:rsid w:val="00D215F6"/>
    <w:rsid w:val="00D437B1"/>
    <w:rsid w:val="00D475FF"/>
    <w:rsid w:val="00D535BF"/>
    <w:rsid w:val="00D71928"/>
    <w:rsid w:val="00D96C3A"/>
    <w:rsid w:val="00DA57AC"/>
    <w:rsid w:val="00DB3400"/>
    <w:rsid w:val="00DC741A"/>
    <w:rsid w:val="00DE7EDE"/>
    <w:rsid w:val="00DF0CFB"/>
    <w:rsid w:val="00DF5003"/>
    <w:rsid w:val="00DF6A6D"/>
    <w:rsid w:val="00E07731"/>
    <w:rsid w:val="00E10D2F"/>
    <w:rsid w:val="00E1190A"/>
    <w:rsid w:val="00E13ED9"/>
    <w:rsid w:val="00E328D4"/>
    <w:rsid w:val="00E35A6A"/>
    <w:rsid w:val="00E37A7A"/>
    <w:rsid w:val="00E4116A"/>
    <w:rsid w:val="00E5675C"/>
    <w:rsid w:val="00E726DD"/>
    <w:rsid w:val="00E73657"/>
    <w:rsid w:val="00E77426"/>
    <w:rsid w:val="00E83FFC"/>
    <w:rsid w:val="00E8482B"/>
    <w:rsid w:val="00E87AFB"/>
    <w:rsid w:val="00E93B4F"/>
    <w:rsid w:val="00E947CD"/>
    <w:rsid w:val="00EE123E"/>
    <w:rsid w:val="00EF252D"/>
    <w:rsid w:val="00EF25AB"/>
    <w:rsid w:val="00F03504"/>
    <w:rsid w:val="00F153AC"/>
    <w:rsid w:val="00F168FE"/>
    <w:rsid w:val="00F315D5"/>
    <w:rsid w:val="00F323A4"/>
    <w:rsid w:val="00F514E1"/>
    <w:rsid w:val="00F559A2"/>
    <w:rsid w:val="00F5767D"/>
    <w:rsid w:val="00F61A08"/>
    <w:rsid w:val="00F64B7E"/>
    <w:rsid w:val="00F720EA"/>
    <w:rsid w:val="00F73682"/>
    <w:rsid w:val="00F75491"/>
    <w:rsid w:val="00F7743D"/>
    <w:rsid w:val="00F775DD"/>
    <w:rsid w:val="00F8747A"/>
    <w:rsid w:val="00F96F41"/>
    <w:rsid w:val="00F97548"/>
    <w:rsid w:val="00FA1CA6"/>
    <w:rsid w:val="00FA74E0"/>
    <w:rsid w:val="00FB31E6"/>
    <w:rsid w:val="00FB4A44"/>
    <w:rsid w:val="00FB7416"/>
    <w:rsid w:val="00FC2DC0"/>
    <w:rsid w:val="00FF03E8"/>
    <w:rsid w:val="00FF4E16"/>
    <w:rsid w:val="00FF5325"/>
    <w:rsid w:val="077B01CD"/>
    <w:rsid w:val="0A37092A"/>
    <w:rsid w:val="28841229"/>
    <w:rsid w:val="2A7C1208"/>
    <w:rsid w:val="34057A2D"/>
    <w:rsid w:val="47101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D60EDA11-6B8A-4C8C-A7EC-48230CFF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16"/>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FB7416"/>
    <w:pPr>
      <w:ind w:leftChars="2500" w:left="100"/>
    </w:pPr>
  </w:style>
  <w:style w:type="paragraph" w:styleId="a4">
    <w:name w:val="Balloon Text"/>
    <w:basedOn w:val="a"/>
    <w:link w:val="Char0"/>
    <w:uiPriority w:val="99"/>
    <w:semiHidden/>
    <w:rsid w:val="00FB7416"/>
    <w:rPr>
      <w:sz w:val="18"/>
      <w:szCs w:val="18"/>
    </w:rPr>
  </w:style>
  <w:style w:type="paragraph" w:styleId="a5">
    <w:name w:val="footer"/>
    <w:basedOn w:val="a"/>
    <w:link w:val="Char1"/>
    <w:uiPriority w:val="99"/>
    <w:qFormat/>
    <w:rsid w:val="00FB7416"/>
    <w:pPr>
      <w:tabs>
        <w:tab w:val="center" w:pos="4153"/>
        <w:tab w:val="right" w:pos="8306"/>
      </w:tabs>
      <w:snapToGrid w:val="0"/>
      <w:jc w:val="left"/>
    </w:pPr>
    <w:rPr>
      <w:sz w:val="18"/>
      <w:szCs w:val="18"/>
    </w:rPr>
  </w:style>
  <w:style w:type="paragraph" w:styleId="a6">
    <w:name w:val="header"/>
    <w:basedOn w:val="a"/>
    <w:link w:val="Char2"/>
    <w:rsid w:val="00FB7416"/>
    <w:pPr>
      <w:pBdr>
        <w:bottom w:val="single" w:sz="6" w:space="1" w:color="auto"/>
      </w:pBdr>
      <w:tabs>
        <w:tab w:val="center" w:pos="4153"/>
        <w:tab w:val="right" w:pos="8306"/>
      </w:tabs>
      <w:snapToGrid w:val="0"/>
      <w:jc w:val="center"/>
    </w:pPr>
    <w:rPr>
      <w:sz w:val="18"/>
      <w:szCs w:val="18"/>
    </w:rPr>
  </w:style>
  <w:style w:type="character" w:styleId="a7">
    <w:name w:val="page number"/>
    <w:qFormat/>
    <w:locked/>
    <w:rsid w:val="00FB7416"/>
  </w:style>
  <w:style w:type="character" w:styleId="a8">
    <w:name w:val="Hyperlink"/>
    <w:uiPriority w:val="99"/>
    <w:rsid w:val="00FB7416"/>
    <w:rPr>
      <w:color w:val="0000FF"/>
      <w:u w:val="single"/>
    </w:rPr>
  </w:style>
  <w:style w:type="table" w:styleId="a9">
    <w:name w:val="Table Grid"/>
    <w:basedOn w:val="a1"/>
    <w:uiPriority w:val="99"/>
    <w:qFormat/>
    <w:rsid w:val="00FB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locked/>
    <w:rsid w:val="00FB7416"/>
  </w:style>
  <w:style w:type="character" w:customStyle="1" w:styleId="Char0">
    <w:name w:val="批注框文本 Char"/>
    <w:link w:val="a4"/>
    <w:uiPriority w:val="99"/>
    <w:semiHidden/>
    <w:locked/>
    <w:rsid w:val="00FB7416"/>
    <w:rPr>
      <w:sz w:val="18"/>
      <w:szCs w:val="18"/>
    </w:rPr>
  </w:style>
  <w:style w:type="character" w:customStyle="1" w:styleId="Char1">
    <w:name w:val="页脚 Char"/>
    <w:link w:val="a5"/>
    <w:uiPriority w:val="99"/>
    <w:qFormat/>
    <w:locked/>
    <w:rsid w:val="00FB7416"/>
    <w:rPr>
      <w:sz w:val="18"/>
      <w:szCs w:val="18"/>
    </w:rPr>
  </w:style>
  <w:style w:type="character" w:customStyle="1" w:styleId="Char2">
    <w:name w:val="页眉 Char"/>
    <w:link w:val="a6"/>
    <w:uiPriority w:val="99"/>
    <w:locked/>
    <w:rsid w:val="00FB7416"/>
    <w:rPr>
      <w:sz w:val="18"/>
      <w:szCs w:val="18"/>
    </w:rPr>
  </w:style>
  <w:style w:type="paragraph" w:customStyle="1" w:styleId="Default">
    <w:name w:val="Default"/>
    <w:uiPriority w:val="99"/>
    <w:rsid w:val="00FB7416"/>
    <w:pPr>
      <w:widowControl w:val="0"/>
      <w:autoSpaceDE w:val="0"/>
      <w:autoSpaceDN w:val="0"/>
      <w:adjustRightInd w:val="0"/>
    </w:pPr>
    <w:rPr>
      <w:rFonts w:ascii="仿宋_GB2312" w:eastAsia="仿宋_GB2312" w:hAnsi="Calibri" w:cs="仿宋_GB2312"/>
      <w:color w:val="000000"/>
      <w:sz w:val="24"/>
      <w:szCs w:val="24"/>
    </w:rPr>
  </w:style>
  <w:style w:type="paragraph" w:customStyle="1" w:styleId="z">
    <w:name w:val="样式z"/>
    <w:basedOn w:val="a"/>
    <w:uiPriority w:val="99"/>
    <w:qFormat/>
    <w:rsid w:val="00FB7416"/>
    <w:pPr>
      <w:spacing w:line="600" w:lineRule="exact"/>
      <w:ind w:left="-113" w:right="-113"/>
      <w:jc w:val="center"/>
    </w:pPr>
    <w:rPr>
      <w:rFonts w:ascii="Times New Roman" w:eastAsia="黑体" w:hAnsi="Times New Roman" w:cs="Times New Roman"/>
      <w:sz w:val="54"/>
      <w:szCs w:val="54"/>
    </w:rPr>
  </w:style>
  <w:style w:type="paragraph" w:customStyle="1" w:styleId="ListParagraph1">
    <w:name w:val="List Paragraph1"/>
    <w:basedOn w:val="a"/>
    <w:uiPriority w:val="99"/>
    <w:rsid w:val="00FB7416"/>
    <w:pPr>
      <w:ind w:firstLineChars="200" w:firstLine="420"/>
    </w:pPr>
  </w:style>
  <w:style w:type="paragraph" w:customStyle="1" w:styleId="BodyText21">
    <w:name w:val="Body Text 21"/>
    <w:basedOn w:val="a"/>
    <w:rsid w:val="00FB7416"/>
    <w:pPr>
      <w:adjustRightInd w:val="0"/>
      <w:textAlignment w:val="baseline"/>
    </w:pPr>
    <w:rPr>
      <w:rFonts w:ascii="Times New Roman" w:eastAsia="PMingLiU"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51lunwen.com/phys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50"/>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4</Pages>
  <Words>246</Words>
  <Characters>1405</Characters>
  <Application>Microsoft Office Word</Application>
  <DocSecurity>0</DocSecurity>
  <Lines>11</Lines>
  <Paragraphs>3</Paragraphs>
  <ScaleCrop>false</ScaleCrop>
  <Company>china</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全国输配电技术协作网文件</dc:title>
  <dc:creator>郭哲</dc:creator>
  <cp:lastModifiedBy>胡明辉</cp:lastModifiedBy>
  <cp:revision>94</cp:revision>
  <cp:lastPrinted>2018-04-20T06:01:00Z</cp:lastPrinted>
  <dcterms:created xsi:type="dcterms:W3CDTF">2016-03-27T13:21:00Z</dcterms:created>
  <dcterms:modified xsi:type="dcterms:W3CDTF">2018-04-20T06:03:00Z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