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B" w:rsidRPr="00D612AD" w:rsidRDefault="009632AB" w:rsidP="00D612AD">
      <w:pPr>
        <w:widowControl/>
        <w:spacing w:line="4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D612AD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632AB" w:rsidRPr="00D612AD" w:rsidRDefault="009632AB" w:rsidP="00347A95">
      <w:pPr>
        <w:spacing w:afterLines="50" w:after="156" w:line="64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D612AD">
        <w:rPr>
          <w:rFonts w:ascii="方正小标宋_GBK" w:eastAsia="方正小标宋_GBK" w:hAnsi="华文中宋" w:hint="eastAsia"/>
          <w:bCs/>
          <w:sz w:val="44"/>
          <w:szCs w:val="44"/>
        </w:rPr>
        <w:t>酒店位置及路线</w:t>
      </w:r>
    </w:p>
    <w:p w:rsidR="009632AB" w:rsidRDefault="009632AB" w:rsidP="009632AB">
      <w:pPr>
        <w:jc w:val="center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219700" cy="3749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52" cy="375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AB" w:rsidRPr="00D612AD" w:rsidRDefault="009632AB" w:rsidP="00347A95">
      <w:pPr>
        <w:spacing w:beforeLines="50" w:before="156" w:line="520" w:lineRule="exact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D612AD">
        <w:rPr>
          <w:rFonts w:ascii="仿宋_GB2312" w:eastAsia="仿宋_GB2312" w:hint="eastAsia"/>
          <w:b/>
          <w:color w:val="000000"/>
          <w:sz w:val="28"/>
          <w:szCs w:val="28"/>
        </w:rPr>
        <w:t>酒店名称：</w:t>
      </w:r>
      <w:r w:rsidRPr="00D612AD">
        <w:rPr>
          <w:rFonts w:ascii="仿宋_GB2312" w:eastAsia="仿宋_GB2312" w:hint="eastAsia"/>
          <w:color w:val="000000"/>
          <w:sz w:val="28"/>
          <w:szCs w:val="28"/>
        </w:rPr>
        <w:t>北京北农酒店</w:t>
      </w:r>
    </w:p>
    <w:p w:rsidR="009632AB" w:rsidRPr="00D612AD" w:rsidRDefault="009632AB" w:rsidP="00D612AD">
      <w:pPr>
        <w:spacing w:line="520" w:lineRule="exact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D612AD">
        <w:rPr>
          <w:rFonts w:ascii="仿宋_GB2312" w:eastAsia="仿宋_GB2312" w:hint="eastAsia"/>
          <w:b/>
          <w:color w:val="000000"/>
          <w:sz w:val="28"/>
          <w:szCs w:val="28"/>
        </w:rPr>
        <w:t>酒店地址</w:t>
      </w:r>
      <w:r w:rsidRPr="00D612AD">
        <w:rPr>
          <w:rFonts w:ascii="仿宋_GB2312" w:eastAsia="仿宋_GB2312" w:hint="eastAsia"/>
          <w:color w:val="000000"/>
          <w:sz w:val="28"/>
          <w:szCs w:val="28"/>
        </w:rPr>
        <w:t>：北京市昌平区回龙观北农路7号(北京农学院旁)</w:t>
      </w:r>
    </w:p>
    <w:p w:rsidR="009632AB" w:rsidRPr="00D612AD" w:rsidRDefault="009632AB" w:rsidP="00D612AD">
      <w:pPr>
        <w:spacing w:line="520" w:lineRule="exact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  <w:r w:rsidRPr="00D612AD">
        <w:rPr>
          <w:rFonts w:ascii="仿宋_GB2312" w:eastAsia="仿宋_GB2312" w:hint="eastAsia"/>
          <w:b/>
          <w:color w:val="000000"/>
          <w:sz w:val="28"/>
          <w:szCs w:val="28"/>
        </w:rPr>
        <w:t>交通信息：</w:t>
      </w:r>
    </w:p>
    <w:p w:rsidR="009632AB" w:rsidRPr="00D612AD" w:rsidRDefault="009632AB" w:rsidP="00D612AD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612AD">
        <w:rPr>
          <w:rFonts w:ascii="仿宋_GB2312" w:eastAsia="仿宋_GB2312" w:hint="eastAsia"/>
          <w:color w:val="000000"/>
          <w:sz w:val="28"/>
          <w:szCs w:val="28"/>
        </w:rPr>
        <w:t>（1）地铁：乘坐地铁2号线到西直门换乘地铁13号线到龙泽站下车，乘坐442路公交车到朱辛庄或华北电力大学站下车即到；</w:t>
      </w:r>
    </w:p>
    <w:p w:rsidR="009632AB" w:rsidRPr="00D612AD" w:rsidRDefault="009632AB" w:rsidP="00D612AD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612AD">
        <w:rPr>
          <w:rFonts w:ascii="仿宋_GB2312" w:eastAsia="仿宋_GB2312" w:hint="eastAsia"/>
          <w:color w:val="000000"/>
          <w:sz w:val="28"/>
          <w:szCs w:val="28"/>
        </w:rPr>
        <w:t>（2）出租车：距离首都机场约34.7公里，大约需要47分钟，打车费用约109元；距离北京南站约32.6公里，大约需要52分钟，打车费用约102元；距离北京西站约28.2公里，大约需要46分钟，打车费用约87元；距离北京站约28公里，大约需要40分钟，打车费用约85元。</w:t>
      </w:r>
    </w:p>
    <w:p w:rsidR="007F070C" w:rsidRDefault="007F070C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/>
    <w:p w:rsidR="00B44322" w:rsidRDefault="00B44322" w:rsidP="00B44322">
      <w:pPr>
        <w:spacing w:line="520" w:lineRule="exact"/>
        <w:ind w:firstLine="641"/>
        <w:rPr>
          <w:rFonts w:ascii="黑体" w:eastAsia="黑体"/>
          <w:sz w:val="32"/>
          <w:szCs w:val="32"/>
        </w:rPr>
      </w:pPr>
    </w:p>
    <w:p w:rsidR="00B44322" w:rsidRDefault="00347A95" w:rsidP="00B44322">
      <w:pPr>
        <w:tabs>
          <w:tab w:val="left" w:pos="8162"/>
        </w:tabs>
        <w:overflowPunct w:val="0"/>
        <w:spacing w:line="620" w:lineRule="exact"/>
        <w:ind w:leftChars="100" w:left="21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41274</wp:posOffset>
                </wp:positionV>
                <wp:extent cx="57340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3.25pt" to="447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n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Di6PM/TE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"/>
            </w:pict>
          </mc:Fallback>
        </mc:AlternateContent>
      </w:r>
      <w:r w:rsidR="00B44322">
        <w:rPr>
          <w:rFonts w:ascii="仿宋_GB2312" w:eastAsia="仿宋_GB2312" w:cs="仿宋_GB2312" w:hint="eastAsia"/>
          <w:sz w:val="32"/>
          <w:szCs w:val="32"/>
        </w:rPr>
        <w:t>中电联理事会办公厅                2018年4月28日印发</w:t>
      </w:r>
    </w:p>
    <w:p w:rsidR="00B44322" w:rsidRPr="00B44322" w:rsidRDefault="00B44322" w:rsidP="00B44322">
      <w:pPr>
        <w:spacing w:line="400" w:lineRule="exact"/>
        <w:ind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125095</wp:posOffset>
            </wp:positionV>
            <wp:extent cx="1790700" cy="438150"/>
            <wp:effectExtent l="19050" t="0" r="0" b="0"/>
            <wp:wrapNone/>
            <wp:docPr id="2" name="图片 1" descr="中电联评询〔2018〕122号通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电联评询〔2018〕122号通知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A9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53339</wp:posOffset>
                </wp:positionV>
                <wp:extent cx="5734050" cy="0"/>
                <wp:effectExtent l="0" t="0" r="19050" b="1905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4.2pt" to="44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"/>
            </w:pict>
          </mc:Fallback>
        </mc:AlternateContent>
      </w:r>
    </w:p>
    <w:sectPr w:rsidR="00B44322" w:rsidRPr="00B44322" w:rsidSect="006C0A89">
      <w:footerReference w:type="default" r:id="rId9"/>
      <w:pgSz w:w="11906" w:h="16838" w:code="9"/>
      <w:pgMar w:top="2098" w:right="1531" w:bottom="1985" w:left="1531" w:header="851" w:footer="1474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81" w:rsidRDefault="00BA3681" w:rsidP="009632AB">
      <w:r>
        <w:separator/>
      </w:r>
    </w:p>
  </w:endnote>
  <w:endnote w:type="continuationSeparator" w:id="0">
    <w:p w:rsidR="00BA3681" w:rsidRDefault="00BA3681" w:rsidP="0096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9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0A89" w:rsidRPr="006C0A89" w:rsidRDefault="006C0A89" w:rsidP="006C0A89">
        <w:pPr>
          <w:pStyle w:val="a4"/>
          <w:ind w:rightChars="150" w:right="31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0A89">
          <w:rPr>
            <w:rFonts w:ascii="Times New Roman" w:eastAsia="宋体" w:hAnsi="Times New Roman" w:cs="Times New Roman"/>
            <w:sz w:val="24"/>
            <w:szCs w:val="24"/>
          </w:rPr>
          <w:t>—</w:t>
        </w:r>
        <w:r>
          <w:rPr>
            <w:rFonts w:ascii="Times New Roman" w:eastAsia="宋体" w:hAnsi="Times New Roman" w:cs="Times New Roman" w:hint="eastAsia"/>
            <w:sz w:val="24"/>
            <w:szCs w:val="24"/>
          </w:rPr>
          <w:t xml:space="preserve"> </w:t>
        </w:r>
        <w:r w:rsidR="00051FD0" w:rsidRPr="006C0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0A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51FD0" w:rsidRPr="006C0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A95" w:rsidRPr="00347A9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="00051FD0" w:rsidRPr="006C0A89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6C0A89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81" w:rsidRDefault="00BA3681" w:rsidP="009632AB">
      <w:r>
        <w:separator/>
      </w:r>
    </w:p>
  </w:footnote>
  <w:footnote w:type="continuationSeparator" w:id="0">
    <w:p w:rsidR="00BA3681" w:rsidRDefault="00BA3681" w:rsidP="0096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8"/>
    <w:rsid w:val="00051FD0"/>
    <w:rsid w:val="000A559C"/>
    <w:rsid w:val="00347A95"/>
    <w:rsid w:val="00553899"/>
    <w:rsid w:val="006C0A89"/>
    <w:rsid w:val="007F070C"/>
    <w:rsid w:val="009632AB"/>
    <w:rsid w:val="009D0FAF"/>
    <w:rsid w:val="00B44322"/>
    <w:rsid w:val="00BA3681"/>
    <w:rsid w:val="00D612AD"/>
    <w:rsid w:val="00E03124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2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2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2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2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2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2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王志佳</dc:creator>
  <cp:lastModifiedBy>王志佳</cp:lastModifiedBy>
  <cp:revision>2</cp:revision>
  <dcterms:created xsi:type="dcterms:W3CDTF">2018-05-03T05:53:00Z</dcterms:created>
  <dcterms:modified xsi:type="dcterms:W3CDTF">2018-05-03T05:53:00Z</dcterms:modified>
</cp:coreProperties>
</file>