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07D44" w:rsidRDefault="00512BF8">
      <w:pPr>
        <w:widowControl/>
        <w:spacing w:line="240" w:lineRule="auto"/>
        <w:jc w:val="left"/>
        <w:rPr>
          <w:rFonts w:ascii="黑体" w:eastAsia="黑体" w:hAnsi="黑体" w:cs="宋体"/>
          <w:b/>
          <w:szCs w:val="32"/>
        </w:rPr>
      </w:pPr>
      <w:r>
        <w:rPr>
          <w:rFonts w:ascii="黑体" w:eastAsia="黑体" w:hAnsi="黑体" w:cs="宋体" w:hint="eastAsia"/>
          <w:b/>
          <w:szCs w:val="32"/>
        </w:rPr>
        <w:t>附件：</w:t>
      </w:r>
    </w:p>
    <w:p w:rsidR="00D07D44" w:rsidRDefault="00512BF8">
      <w:pPr>
        <w:spacing w:afterLines="100" w:after="579" w:line="560" w:lineRule="exact"/>
        <w:jc w:val="center"/>
        <w:rPr>
          <w:rFonts w:ascii="方正小标宋简体" w:eastAsia="方正小标宋简体" w:hAnsi="华文中宋" w:cs="仿宋_GB2312"/>
          <w:sz w:val="36"/>
          <w:szCs w:val="36"/>
        </w:rPr>
      </w:pPr>
      <w:r>
        <w:rPr>
          <w:rFonts w:ascii="方正小标宋简体" w:eastAsia="方正小标宋简体" w:hAnsi="华文中宋" w:cs="仿宋_GB2312" w:hint="eastAsia"/>
          <w:sz w:val="36"/>
          <w:szCs w:val="36"/>
        </w:rPr>
        <w:t>参会回执表</w:t>
      </w:r>
    </w:p>
    <w:tbl>
      <w:tblPr>
        <w:tblW w:w="8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8"/>
        <w:gridCol w:w="1083"/>
        <w:gridCol w:w="1107"/>
        <w:gridCol w:w="1447"/>
        <w:gridCol w:w="1399"/>
        <w:gridCol w:w="1323"/>
        <w:gridCol w:w="1230"/>
      </w:tblGrid>
      <w:tr w:rsidR="00D07D44" w:rsidTr="00324635">
        <w:trPr>
          <w:trHeight w:val="374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D44" w:rsidRDefault="00512BF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7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D44" w:rsidRDefault="00D07D44">
            <w:pPr>
              <w:adjustRightInd w:val="0"/>
              <w:snapToGrid w:val="0"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07D44" w:rsidTr="00324635">
        <w:trPr>
          <w:trHeight w:val="364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D44" w:rsidRDefault="00512BF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邮寄地址</w:t>
            </w:r>
          </w:p>
        </w:tc>
        <w:tc>
          <w:tcPr>
            <w:tcW w:w="5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D44" w:rsidRDefault="00D07D4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D44" w:rsidRDefault="00512BF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邮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编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D44" w:rsidRDefault="00D07D44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07D44" w:rsidTr="00324635">
        <w:trPr>
          <w:trHeight w:val="333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D44" w:rsidRDefault="00512BF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经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办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D44" w:rsidRDefault="00D07D4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D44" w:rsidRDefault="00512BF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D44" w:rsidRDefault="00D07D4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D44" w:rsidRDefault="00512BF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D44" w:rsidRDefault="00D07D44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07D44" w:rsidTr="00324635">
        <w:trPr>
          <w:trHeight w:val="389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D44" w:rsidRDefault="00512BF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姓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D44" w:rsidRDefault="00512BF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性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别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D44" w:rsidRDefault="00512BF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务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D44" w:rsidRDefault="00512BF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2"/>
                <w:szCs w:val="22"/>
              </w:rPr>
              <w:t>电</w:t>
            </w:r>
            <w:r>
              <w:rPr>
                <w:rFonts w:ascii="仿宋" w:eastAsia="仿宋" w:hAnsi="仿宋" w:hint="eastAsia"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仿宋" w:eastAsia="仿宋" w:hAnsi="仿宋" w:hint="eastAsia"/>
                <w:bCs/>
                <w:color w:val="000000"/>
                <w:sz w:val="22"/>
                <w:szCs w:val="22"/>
              </w:rPr>
              <w:t>话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D44" w:rsidRDefault="00512BF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机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D44" w:rsidRDefault="00512BF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E-mail</w:t>
            </w:r>
          </w:p>
        </w:tc>
      </w:tr>
      <w:tr w:rsidR="00D07D44" w:rsidTr="00324635">
        <w:trPr>
          <w:trHeight w:val="365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D44" w:rsidRDefault="00D07D44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D44" w:rsidRDefault="00D07D44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D44" w:rsidRDefault="00D07D44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D44" w:rsidRDefault="00D07D44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D44" w:rsidRDefault="00D07D44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D44" w:rsidRDefault="00D07D4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07D44" w:rsidTr="00324635">
        <w:trPr>
          <w:trHeight w:val="335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D44" w:rsidRDefault="00D07D44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D44" w:rsidRDefault="00D07D44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D44" w:rsidRDefault="00D07D44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D44" w:rsidRDefault="00D07D44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D44" w:rsidRDefault="00D07D44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D44" w:rsidRDefault="00D07D4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07D44" w:rsidTr="00324635">
        <w:trPr>
          <w:trHeight w:val="387"/>
          <w:jc w:val="center"/>
        </w:trPr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D44" w:rsidRDefault="00512BF8">
            <w:pPr>
              <w:adjustRightInd w:val="0"/>
              <w:snapToGrid w:val="0"/>
              <w:ind w:firstLineChars="100" w:firstLine="215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参加</w:t>
            </w:r>
          </w:p>
          <w:p w:rsidR="00D07D44" w:rsidRDefault="00512BF8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（勾选）</w:t>
            </w:r>
          </w:p>
        </w:tc>
        <w:tc>
          <w:tcPr>
            <w:tcW w:w="7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D44" w:rsidRDefault="00512BF8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主旨论坛</w:t>
            </w:r>
          </w:p>
        </w:tc>
      </w:tr>
      <w:tr w:rsidR="00D07D44" w:rsidTr="00324635">
        <w:trPr>
          <w:trHeight w:val="416"/>
          <w:jc w:val="center"/>
        </w:trPr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D44" w:rsidRDefault="00D07D44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D44" w:rsidRDefault="00512BF8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hAnsi="宋体" w:cs="宋体" w:hint="eastAsia"/>
                <w:sz w:val="22"/>
              </w:rPr>
              <w:t>专题论坛一：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智能传感技术</w:t>
            </w: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D44" w:rsidRDefault="00512BF8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hAnsi="宋体" w:cs="宋体" w:hint="eastAsia"/>
                <w:sz w:val="22"/>
              </w:rPr>
              <w:t>专题论坛二：电力设备状态感知</w:t>
            </w:r>
          </w:p>
        </w:tc>
      </w:tr>
      <w:tr w:rsidR="00D07D44" w:rsidTr="00324635">
        <w:trPr>
          <w:trHeight w:val="416"/>
          <w:jc w:val="center"/>
        </w:trPr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D44" w:rsidRDefault="00D07D44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D44" w:rsidRDefault="00512BF8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hAnsi="宋体" w:cs="宋体" w:hint="eastAsia"/>
                <w:sz w:val="22"/>
              </w:rPr>
              <w:t>专题论坛三：先进智能量测技术</w:t>
            </w: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D44" w:rsidRDefault="00512BF8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hAnsi="宋体" w:cs="宋体" w:hint="eastAsia"/>
                <w:sz w:val="22"/>
              </w:rPr>
              <w:t>专题论坛四：新能源与储能感知技术</w:t>
            </w:r>
          </w:p>
        </w:tc>
      </w:tr>
      <w:tr w:rsidR="00D07D44" w:rsidTr="00324635">
        <w:trPr>
          <w:trHeight w:val="395"/>
          <w:jc w:val="center"/>
        </w:trPr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D44" w:rsidRDefault="00D07D44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D44" w:rsidRDefault="00512BF8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hAnsi="宋体" w:cs="宋体" w:hint="eastAsia"/>
                <w:sz w:val="22"/>
              </w:rPr>
              <w:t>专题论坛五：用户侧感知与智能电网用户接口标准</w:t>
            </w:r>
          </w:p>
        </w:tc>
      </w:tr>
      <w:tr w:rsidR="00D07D44" w:rsidTr="00324635">
        <w:trPr>
          <w:trHeight w:val="615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D44" w:rsidRDefault="00512BF8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企业类别</w:t>
            </w:r>
          </w:p>
        </w:tc>
        <w:tc>
          <w:tcPr>
            <w:tcW w:w="7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D44" w:rsidRDefault="00512BF8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□电力系统及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EPTC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技术协作单位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1000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元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/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人；</w:t>
            </w:r>
          </w:p>
          <w:p w:rsidR="00D07D44" w:rsidRDefault="00512BF8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□其他单位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1800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元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/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人</w:t>
            </w:r>
          </w:p>
        </w:tc>
      </w:tr>
      <w:tr w:rsidR="00D07D44" w:rsidTr="00324635">
        <w:trPr>
          <w:trHeight w:val="2768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D44" w:rsidRDefault="00512BF8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开票信息</w:t>
            </w:r>
          </w:p>
        </w:tc>
        <w:tc>
          <w:tcPr>
            <w:tcW w:w="6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D44" w:rsidRDefault="00512BF8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单位名称：</w:t>
            </w:r>
          </w:p>
          <w:p w:rsidR="00D07D44" w:rsidRDefault="00512BF8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纳税人识别号：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 </w:t>
            </w:r>
          </w:p>
          <w:p w:rsidR="00D07D44" w:rsidRDefault="00512BF8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开户银行：</w:t>
            </w:r>
          </w:p>
          <w:p w:rsidR="00D07D44" w:rsidRDefault="00512BF8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银行账号：</w:t>
            </w:r>
          </w:p>
          <w:p w:rsidR="00D07D44" w:rsidRDefault="00512BF8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地址、电话：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D44" w:rsidRDefault="00512BF8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□会务费</w:t>
            </w:r>
          </w:p>
          <w:p w:rsidR="00D07D44" w:rsidRDefault="00512BF8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□会议费</w:t>
            </w:r>
          </w:p>
          <w:p w:rsidR="00D07D44" w:rsidRDefault="00512BF8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□培训费</w:t>
            </w:r>
          </w:p>
          <w:p w:rsidR="00D07D44" w:rsidRDefault="00512BF8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□技术服务费</w:t>
            </w:r>
          </w:p>
        </w:tc>
      </w:tr>
      <w:tr w:rsidR="00D07D44" w:rsidTr="00324635">
        <w:trPr>
          <w:trHeight w:val="1049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D44" w:rsidRDefault="00512BF8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汇款方式</w:t>
            </w:r>
          </w:p>
        </w:tc>
        <w:tc>
          <w:tcPr>
            <w:tcW w:w="7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D44" w:rsidRDefault="00512BF8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户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名：中能国研（北京）电力科学研究院</w:t>
            </w:r>
          </w:p>
          <w:p w:rsidR="00D07D44" w:rsidRDefault="00512BF8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开户行：中国工商银行北京中环广场支行</w:t>
            </w:r>
          </w:p>
          <w:p w:rsidR="00D07D44" w:rsidRDefault="00512BF8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账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号：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0200209509200061213</w:t>
            </w:r>
          </w:p>
        </w:tc>
      </w:tr>
      <w:tr w:rsidR="00D07D44" w:rsidTr="00324635">
        <w:trPr>
          <w:trHeight w:val="1526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D44" w:rsidRDefault="00512BF8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联系方式</w:t>
            </w:r>
          </w:p>
        </w:tc>
        <w:tc>
          <w:tcPr>
            <w:tcW w:w="7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D44" w:rsidRDefault="00324635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324635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贾旮菲</w:t>
            </w:r>
            <w:r w:rsidR="00512BF8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 18</w:t>
            </w:r>
            <w:r w:rsidR="00512BF8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0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10051889</w:t>
            </w:r>
            <w:bookmarkStart w:id="0" w:name="_GoBack"/>
            <w:bookmarkEnd w:id="0"/>
          </w:p>
          <w:p w:rsidR="00D07D44" w:rsidRDefault="00512BF8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杜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慧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 13383250103</w:t>
            </w:r>
          </w:p>
          <w:p w:rsidR="00D07D44" w:rsidRDefault="00512BF8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赵紫璇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 18612587261</w:t>
            </w:r>
          </w:p>
          <w:p w:rsidR="00D07D44" w:rsidRDefault="00512BF8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邮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箱：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ict@eptc.org.cn</w:t>
            </w:r>
          </w:p>
        </w:tc>
      </w:tr>
    </w:tbl>
    <w:p w:rsidR="00D07D44" w:rsidRDefault="00512BF8">
      <w:pPr>
        <w:tabs>
          <w:tab w:val="left" w:pos="1276"/>
        </w:tabs>
        <w:spacing w:line="560" w:lineRule="exact"/>
        <w:rPr>
          <w:rFonts w:ascii="方正仿宋_GBK" w:hAnsi="方正仿宋_GBK"/>
          <w:sz w:val="10"/>
        </w:rPr>
      </w:pPr>
      <w:r>
        <w:rPr>
          <w:rFonts w:ascii="仿宋" w:eastAsia="仿宋" w:hAnsi="仿宋" w:hint="eastAsia"/>
          <w:color w:val="000000"/>
          <w:sz w:val="21"/>
          <w:szCs w:val="21"/>
        </w:rPr>
        <w:t>备注：请各参会代表于</w:t>
      </w:r>
      <w:r>
        <w:rPr>
          <w:rFonts w:ascii="仿宋" w:eastAsia="仿宋" w:hAnsi="仿宋" w:hint="eastAsia"/>
          <w:b/>
          <w:color w:val="000000"/>
          <w:sz w:val="21"/>
          <w:szCs w:val="21"/>
        </w:rPr>
        <w:t>201</w:t>
      </w:r>
      <w:r>
        <w:rPr>
          <w:rFonts w:ascii="仿宋" w:eastAsia="仿宋" w:hAnsi="仿宋"/>
          <w:b/>
          <w:color w:val="000000"/>
          <w:sz w:val="21"/>
          <w:szCs w:val="21"/>
        </w:rPr>
        <w:t>9</w:t>
      </w:r>
      <w:r>
        <w:rPr>
          <w:rFonts w:ascii="仿宋" w:eastAsia="仿宋" w:hAnsi="仿宋" w:hint="eastAsia"/>
          <w:b/>
          <w:color w:val="000000"/>
          <w:sz w:val="21"/>
          <w:szCs w:val="21"/>
        </w:rPr>
        <w:t>年</w:t>
      </w:r>
      <w:r>
        <w:rPr>
          <w:rFonts w:ascii="仿宋" w:eastAsia="仿宋" w:hAnsi="仿宋" w:hint="eastAsia"/>
          <w:b/>
          <w:color w:val="000000"/>
          <w:sz w:val="21"/>
          <w:szCs w:val="21"/>
        </w:rPr>
        <w:t>7</w:t>
      </w:r>
      <w:r>
        <w:rPr>
          <w:rFonts w:ascii="仿宋" w:eastAsia="仿宋" w:hAnsi="仿宋" w:hint="eastAsia"/>
          <w:b/>
          <w:color w:val="000000"/>
          <w:sz w:val="21"/>
          <w:szCs w:val="21"/>
        </w:rPr>
        <w:t>月</w:t>
      </w:r>
      <w:r>
        <w:rPr>
          <w:rFonts w:ascii="仿宋" w:eastAsia="仿宋" w:hAnsi="仿宋" w:hint="eastAsia"/>
          <w:b/>
          <w:color w:val="000000"/>
          <w:sz w:val="21"/>
          <w:szCs w:val="21"/>
        </w:rPr>
        <w:t>5</w:t>
      </w:r>
      <w:r>
        <w:rPr>
          <w:rFonts w:ascii="仿宋" w:eastAsia="仿宋" w:hAnsi="仿宋" w:hint="eastAsia"/>
          <w:b/>
          <w:color w:val="000000"/>
          <w:sz w:val="21"/>
          <w:szCs w:val="21"/>
        </w:rPr>
        <w:t>日</w:t>
      </w:r>
      <w:r>
        <w:rPr>
          <w:rFonts w:ascii="仿宋" w:eastAsia="仿宋" w:hAnsi="仿宋" w:hint="eastAsia"/>
          <w:color w:val="000000"/>
          <w:sz w:val="21"/>
          <w:szCs w:val="21"/>
        </w:rPr>
        <w:t>前将参会回执表传送至</w:t>
      </w:r>
      <w:r>
        <w:rPr>
          <w:rFonts w:ascii="仿宋" w:eastAsia="仿宋" w:hAnsi="仿宋" w:cs="宋体" w:hint="eastAsia"/>
          <w:color w:val="000000"/>
          <w:kern w:val="0"/>
          <w:sz w:val="21"/>
          <w:szCs w:val="21"/>
        </w:rPr>
        <w:t>ict@eptc.org.cn</w:t>
      </w:r>
      <w:r>
        <w:rPr>
          <w:rFonts w:ascii="仿宋" w:eastAsia="仿宋" w:hAnsi="仿宋" w:hint="eastAsia"/>
          <w:color w:val="000000"/>
          <w:sz w:val="21"/>
          <w:szCs w:val="21"/>
        </w:rPr>
        <w:t>。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8159750</wp:posOffset>
                </wp:positionV>
                <wp:extent cx="1114425" cy="466725"/>
                <wp:effectExtent l="0" t="0" r="3175" b="3175"/>
                <wp:wrapNone/>
                <wp:docPr id="2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66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w14:anchorId="310CE917" id="矩形 3" o:spid="_x0000_s1026" style="position:absolute;left:0;text-align:left;margin-left:371.3pt;margin-top:642.5pt;width:87.7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8159750</wp:posOffset>
                </wp:positionV>
                <wp:extent cx="1114425" cy="466725"/>
                <wp:effectExtent l="0" t="0" r="3175" b="3175"/>
                <wp:wrapNone/>
                <wp:docPr id="1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66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w14:anchorId="255DBFAF" id="矩形 4" o:spid="_x0000_s1026" style="position:absolute;left:0;text-align:left;margin-left:-8.95pt;margin-top:642.5pt;width:87.75pt;height:36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" stroked="f"/>
            </w:pict>
          </mc:Fallback>
        </mc:AlternateContent>
      </w:r>
    </w:p>
    <w:sectPr w:rsidR="00D07D44">
      <w:footerReference w:type="even" r:id="rId7"/>
      <w:footerReference w:type="default" r:id="rId8"/>
      <w:pgSz w:w="11906" w:h="16838"/>
      <w:pgMar w:top="2097" w:right="1473" w:bottom="1984" w:left="1587" w:header="851" w:footer="1417" w:gutter="0"/>
      <w:cols w:space="720"/>
      <w:docGrid w:type="linesAndChars" w:linePitch="579" w:charSpace="-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BF8" w:rsidRDefault="00512BF8">
      <w:pPr>
        <w:spacing w:line="240" w:lineRule="auto"/>
      </w:pPr>
      <w:r>
        <w:separator/>
      </w:r>
    </w:p>
  </w:endnote>
  <w:endnote w:type="continuationSeparator" w:id="0">
    <w:p w:rsidR="00512BF8" w:rsidRDefault="00512B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D44" w:rsidRDefault="00512BF8">
    <w:pPr>
      <w:pStyle w:val="a7"/>
      <w:rPr>
        <w:rFonts w:ascii="楷体_GB2312" w:eastAsia="楷体_GB2312"/>
        <w:sz w:val="28"/>
      </w:rPr>
    </w:pPr>
    <w:r>
      <w:rPr>
        <w:rStyle w:val="aa"/>
        <w:rFonts w:ascii="楷体_GB2312" w:eastAsia="楷体_GB2312" w:hint="eastAsia"/>
        <w:sz w:val="28"/>
      </w:rPr>
      <w:t xml:space="preserve">　</w:t>
    </w:r>
    <w:r>
      <w:rPr>
        <w:rStyle w:val="aa"/>
        <w:rFonts w:ascii="宋体" w:eastAsia="宋体" w:hAnsi="宋体" w:hint="eastAsia"/>
        <w:sz w:val="28"/>
      </w:rPr>
      <w:t>—</w:t>
    </w:r>
    <w:r>
      <w:rPr>
        <w:rStyle w:val="aa"/>
        <w:rFonts w:ascii="宋体" w:eastAsia="宋体" w:hAnsi="宋体" w:hint="eastAsia"/>
        <w:sz w:val="28"/>
      </w:rPr>
      <w:t xml:space="preserve"> </w:t>
    </w:r>
    <w:r>
      <w:rPr>
        <w:rFonts w:ascii="宋体" w:eastAsia="宋体" w:hAnsi="宋体" w:hint="eastAsia"/>
        <w:sz w:val="28"/>
      </w:rPr>
      <w:fldChar w:fldCharType="begin"/>
    </w:r>
    <w:r>
      <w:rPr>
        <w:rStyle w:val="aa"/>
        <w:rFonts w:ascii="宋体" w:eastAsia="宋体" w:hAnsi="宋体" w:hint="eastAsia"/>
        <w:sz w:val="28"/>
      </w:rPr>
      <w:instrText xml:space="preserve"> PAGE </w:instrText>
    </w:r>
    <w:r>
      <w:rPr>
        <w:rFonts w:ascii="宋体" w:eastAsia="宋体" w:hAnsi="宋体" w:hint="eastAsia"/>
        <w:sz w:val="28"/>
      </w:rPr>
      <w:fldChar w:fldCharType="separate"/>
    </w:r>
    <w:r>
      <w:rPr>
        <w:rStyle w:val="aa"/>
        <w:rFonts w:ascii="宋体" w:eastAsia="宋体" w:hAnsi="宋体" w:hint="eastAsia"/>
        <w:sz w:val="28"/>
      </w:rPr>
      <w:t>1</w:t>
    </w:r>
    <w:r>
      <w:rPr>
        <w:rFonts w:ascii="宋体" w:eastAsia="宋体" w:hAnsi="宋体" w:hint="eastAsia"/>
        <w:sz w:val="28"/>
      </w:rPr>
      <w:fldChar w:fldCharType="end"/>
    </w:r>
    <w:r>
      <w:rPr>
        <w:rStyle w:val="aa"/>
        <w:rFonts w:ascii="宋体" w:eastAsia="宋体" w:hAnsi="宋体" w:hint="eastAsia"/>
        <w:sz w:val="28"/>
      </w:rPr>
      <w:t xml:space="preserve"> </w:t>
    </w:r>
    <w:r>
      <w:rPr>
        <w:rStyle w:val="aa"/>
        <w:rFonts w:ascii="宋体" w:eastAsia="宋体" w:hAnsi="宋体"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D44" w:rsidRDefault="00512BF8">
    <w:pPr>
      <w:pStyle w:val="a7"/>
      <w:wordWrap w:val="0"/>
      <w:ind w:right="11"/>
      <w:jc w:val="right"/>
      <w:rPr>
        <w:rFonts w:ascii="楷体_GB2312" w:eastAsia="楷体_GB2312"/>
        <w:sz w:val="28"/>
      </w:rPr>
    </w:pPr>
    <w:r>
      <w:rPr>
        <w:rStyle w:val="aa"/>
        <w:rFonts w:ascii="宋体" w:eastAsia="宋体" w:hAnsi="宋体" w:hint="eastAsia"/>
        <w:sz w:val="28"/>
      </w:rPr>
      <w:t>—</w:t>
    </w:r>
    <w:r>
      <w:rPr>
        <w:rStyle w:val="aa"/>
        <w:rFonts w:ascii="宋体" w:eastAsia="宋体" w:hAnsi="宋体" w:hint="eastAsia"/>
        <w:sz w:val="28"/>
      </w:rPr>
      <w:t xml:space="preserve"> </w:t>
    </w:r>
    <w:r>
      <w:rPr>
        <w:rFonts w:ascii="宋体" w:eastAsia="宋体" w:hAnsi="宋体" w:hint="eastAsia"/>
        <w:sz w:val="28"/>
      </w:rPr>
      <w:fldChar w:fldCharType="begin"/>
    </w:r>
    <w:r>
      <w:rPr>
        <w:rStyle w:val="aa"/>
        <w:rFonts w:ascii="宋体" w:eastAsia="宋体" w:hAnsi="宋体" w:hint="eastAsia"/>
        <w:sz w:val="28"/>
      </w:rPr>
      <w:instrText xml:space="preserve"> PAGE </w:instrText>
    </w:r>
    <w:r>
      <w:rPr>
        <w:rFonts w:ascii="宋体" w:eastAsia="宋体" w:hAnsi="宋体" w:hint="eastAsia"/>
        <w:sz w:val="28"/>
      </w:rPr>
      <w:fldChar w:fldCharType="separate"/>
    </w:r>
    <w:r>
      <w:rPr>
        <w:rStyle w:val="aa"/>
        <w:rFonts w:ascii="宋体" w:eastAsia="宋体" w:hAnsi="宋体" w:hint="eastAsia"/>
        <w:sz w:val="28"/>
      </w:rPr>
      <w:t>1</w:t>
    </w:r>
    <w:r>
      <w:rPr>
        <w:rFonts w:ascii="宋体" w:eastAsia="宋体" w:hAnsi="宋体" w:hint="eastAsia"/>
        <w:sz w:val="28"/>
      </w:rPr>
      <w:fldChar w:fldCharType="end"/>
    </w:r>
    <w:r>
      <w:rPr>
        <w:rStyle w:val="aa"/>
        <w:rFonts w:ascii="宋体" w:eastAsia="宋体" w:hAnsi="宋体" w:hint="eastAsia"/>
        <w:sz w:val="28"/>
      </w:rPr>
      <w:t xml:space="preserve"> </w:t>
    </w:r>
    <w:r>
      <w:rPr>
        <w:rStyle w:val="aa"/>
        <w:rFonts w:ascii="宋体" w:eastAsia="宋体" w:hAnsi="宋体" w:hint="eastAsia"/>
        <w:sz w:val="28"/>
      </w:rPr>
      <w:t>—</w:t>
    </w:r>
    <w:r>
      <w:rPr>
        <w:rStyle w:val="aa"/>
        <w:rFonts w:ascii="楷体_GB2312" w:eastAsia="楷体_GB2312" w:hint="eastAsia"/>
        <w:sz w:val="28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BF8" w:rsidRDefault="00512BF8">
      <w:pPr>
        <w:spacing w:line="240" w:lineRule="auto"/>
      </w:pPr>
      <w:r>
        <w:separator/>
      </w:r>
    </w:p>
  </w:footnote>
  <w:footnote w:type="continuationSeparator" w:id="0">
    <w:p w:rsidR="00512BF8" w:rsidRDefault="00512B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57"/>
  <w:drawingGridVerticalSpacing w:val="579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Word" w:val="公司发文"/>
    <w:docVar w:name="WordType" w:val="平(下)行文"/>
    <w:docVar w:name="WpsBookmarks" w:val="$$BodyEnd$$BodyStart$$中文签发日期$$主送$$印发日期$$印发范围$$密级程度$$文件字号$$标题$$紧急书签$$紧急份号$$附件标签$$附件说明"/>
  </w:docVars>
  <w:rsids>
    <w:rsidRoot w:val="00172A27"/>
    <w:rsid w:val="00172A27"/>
    <w:rsid w:val="002F0ADB"/>
    <w:rsid w:val="00324635"/>
    <w:rsid w:val="004850D2"/>
    <w:rsid w:val="00512BF8"/>
    <w:rsid w:val="007E7373"/>
    <w:rsid w:val="00C80D6F"/>
    <w:rsid w:val="00D07D44"/>
    <w:rsid w:val="08847D7A"/>
    <w:rsid w:val="18EA04A8"/>
    <w:rsid w:val="2AF1472B"/>
    <w:rsid w:val="2CE57CD1"/>
    <w:rsid w:val="2DE77A89"/>
    <w:rsid w:val="386622DB"/>
    <w:rsid w:val="39BC70D1"/>
    <w:rsid w:val="3A702B74"/>
    <w:rsid w:val="3ACC203B"/>
    <w:rsid w:val="3C114032"/>
    <w:rsid w:val="46974408"/>
    <w:rsid w:val="4AAD1CA8"/>
    <w:rsid w:val="5DAB7E29"/>
    <w:rsid w:val="6FBA455E"/>
    <w:rsid w:val="76B552B5"/>
    <w:rsid w:val="7EFC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DD8E18F"/>
  <w15:docId w15:val="{D0203AF2-9367-4C73-B65F-85D15430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annotation text" w:qFormat="1"/>
    <w:lsdException w:name="line number" w:qFormat="1"/>
    <w:lsdException w:name="page number" w:qFormat="1"/>
    <w:lsdException w:name="Default Paragraph Font" w:semiHidden="1" w:uiPriority="1" w:unhideWhenUsed="1"/>
    <w:lsdException w:name="Date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  <w:spacing w:line="240" w:lineRule="atLeast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Date"/>
    <w:basedOn w:val="a"/>
    <w:next w:val="a"/>
    <w:qFormat/>
    <w:rPr>
      <w:rFonts w:ascii="仿宋_GB2312" w:hint="eastAsia"/>
    </w:rPr>
  </w:style>
  <w:style w:type="paragraph" w:styleId="a5">
    <w:name w:val="Balloon Text"/>
    <w:basedOn w:val="a"/>
    <w:link w:val="a6"/>
    <w:pPr>
      <w:spacing w:line="240" w:lineRule="auto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a8">
    <w:name w:val="header"/>
    <w:basedOn w:val="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a9">
    <w:name w:val="Normal (Web)"/>
    <w:basedOn w:val="a"/>
    <w:rPr>
      <w:sz w:val="24"/>
    </w:rPr>
  </w:style>
  <w:style w:type="character" w:styleId="aa">
    <w:name w:val="page number"/>
    <w:basedOn w:val="a0"/>
    <w:qFormat/>
  </w:style>
  <w:style w:type="character" w:styleId="ab">
    <w:name w:val="line number"/>
    <w:basedOn w:val="a0"/>
    <w:qFormat/>
  </w:style>
  <w:style w:type="paragraph" w:customStyle="1" w:styleId="10">
    <w:name w:val="普通(网站)1"/>
    <w:basedOn w:val="a"/>
    <w:qFormat/>
    <w:pP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paragraph" w:customStyle="1" w:styleId="11">
    <w:name w:val="列出段落1"/>
    <w:basedOn w:val="a"/>
    <w:qFormat/>
    <w:pPr>
      <w:ind w:firstLineChars="200" w:firstLine="420"/>
    </w:pPr>
    <w:rPr>
      <w:rFonts w:eastAsia="宋体" w:hint="eastAsia"/>
    </w:rPr>
  </w:style>
  <w:style w:type="paragraph" w:customStyle="1" w:styleId="12">
    <w:name w:val="页脚1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6">
    <w:name w:val="批注框文本 字符"/>
    <w:basedOn w:val="a0"/>
    <w:link w:val="a5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>fzgov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No:0000001</dc:title>
  <dc:creator>Test</dc:creator>
  <cp:lastModifiedBy>立强段</cp:lastModifiedBy>
  <cp:revision>2</cp:revision>
  <cp:lastPrinted>2019-06-28T10:35:00Z</cp:lastPrinted>
  <dcterms:created xsi:type="dcterms:W3CDTF">2019-07-01T09:10:00Z</dcterms:created>
  <dcterms:modified xsi:type="dcterms:W3CDTF">2019-07-01T09:10:00Z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