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黑体" w:hAnsi="黑体" w:eastAsia="黑体" w:cs="黑体"/>
          <w:color w:val="333333"/>
          <w:sz w:val="30"/>
          <w:szCs w:val="30"/>
          <w:shd w:val="clear" w:color="auto" w:fill="FFFFFF"/>
        </w:rPr>
      </w:pPr>
      <w:r>
        <w:rPr>
          <w:rFonts w:ascii="黑体" w:hAnsi="黑体" w:eastAsia="黑体" w:cs="黑体"/>
          <w:color w:val="333333"/>
          <w:sz w:val="30"/>
          <w:szCs w:val="30"/>
          <w:shd w:val="clear" w:color="auto" w:fill="FFFFFF"/>
        </w:rPr>
        <w:t>附件1</w:t>
      </w:r>
    </w:p>
    <w:p>
      <w:pPr>
        <w:spacing w:after="156" w:line="432" w:lineRule="auto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shd w:val="clear" w:color="auto" w:fill="FFFFFF"/>
        </w:rPr>
        <w:t>2021年柔性直流技术交流会</w:t>
      </w:r>
    </w:p>
    <w:p>
      <w:pPr>
        <w:spacing w:after="156" w:line="432" w:lineRule="auto"/>
        <w:jc w:val="center"/>
        <w:rPr>
          <w:rFonts w:hint="eastAsia" w:ascii="仿宋" w:hAnsi="仿宋" w:eastAsia="仿宋" w:cs="仿宋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shd w:val="clear" w:color="auto" w:fill="FFFFFF"/>
        </w:rPr>
        <w:t>会议议题回执表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0"/>
        <w:gridCol w:w="2468"/>
        <w:gridCol w:w="1057"/>
        <w:gridCol w:w="1363"/>
        <w:gridCol w:w="22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单位名称</w:t>
            </w:r>
          </w:p>
        </w:tc>
        <w:tc>
          <w:tcPr>
            <w:tcW w:w="9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地    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邮  编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val="en-US" w:eastAsia="zh-CN"/>
              </w:rPr>
              <w:t>联系人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职  务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联系电话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电子邮件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b/>
                <w:color w:val="000000"/>
                <w:sz w:val="22"/>
              </w:rPr>
              <w:t>一、会议议题征集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希望通过本次会议了解哪些新技术发展方向及应用现状</w:t>
            </w:r>
          </w:p>
        </w:tc>
        <w:tc>
          <w:tcPr>
            <w:tcW w:w="9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auto"/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b/>
                <w:color w:val="000000"/>
                <w:sz w:val="22"/>
              </w:rPr>
              <w:t>二、演讲内容征集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演讲题目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时长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内容简介</w:t>
            </w:r>
          </w:p>
        </w:tc>
        <w:tc>
          <w:tcPr>
            <w:tcW w:w="9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ind w:left="-141" w:right="-113" w:firstLine="221" w:firstLineChars="100"/>
        <w:jc w:val="left"/>
        <w:rPr>
          <w:rFonts w:ascii="仿宋" w:hAnsi="仿宋" w:eastAsia="仿宋" w:cs="仿宋"/>
          <w:sz w:val="22"/>
          <w:szCs w:val="24"/>
        </w:rPr>
      </w:pPr>
      <w:r>
        <w:rPr>
          <w:rFonts w:ascii="仿宋" w:hAnsi="仿宋" w:eastAsia="仿宋" w:cs="仿宋"/>
          <w:b/>
          <w:sz w:val="22"/>
          <w:szCs w:val="24"/>
        </w:rPr>
        <w:t>注：</w:t>
      </w:r>
      <w:r>
        <w:rPr>
          <w:rFonts w:ascii="仿宋" w:hAnsi="仿宋" w:eastAsia="仿宋" w:cs="仿宋"/>
          <w:sz w:val="22"/>
          <w:szCs w:val="24"/>
        </w:rPr>
        <w:t>请将问卷发送至组委会邮箱：</w:t>
      </w:r>
      <w:r>
        <w:rPr>
          <w:rFonts w:hint="eastAsia" w:ascii="仿宋" w:hAnsi="仿宋" w:eastAsia="仿宋" w:cs="仿宋"/>
          <w:sz w:val="22"/>
          <w:szCs w:val="24"/>
        </w:rPr>
        <w:t>wuqiong@eptc.org.cn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75E78"/>
    <w:rsid w:val="6BC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2021-06-09T05:56:00Z</dcterms:created>
  <dc:creator>EPTC</dc:creator>
  <cp:lastModifiedBy>EPTC</cp:lastModifiedBy>
  <dcterms:modified xsi:type="dcterms:W3CDTF">2021-06-10T04:48:12Z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4926D42179EE4828BA62183E0F23D890</vt:lpwstr>
  </property>
</Properties>
</file>