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067D" w14:textId="77777777" w:rsidR="00C0514D" w:rsidRPr="00C0514D" w:rsidRDefault="00C0514D" w:rsidP="00C0514D">
      <w:pPr>
        <w:snapToGrid w:val="0"/>
        <w:spacing w:line="600" w:lineRule="exact"/>
        <w:jc w:val="left"/>
        <w:textAlignment w:val="baseline"/>
        <w:outlineLvl w:val="1"/>
        <w:rPr>
          <w:rFonts w:ascii="黑体" w:eastAsia="黑体" w:hAnsi="黑体" w:cs="宋体" w:hint="eastAsia"/>
          <w:kern w:val="0"/>
          <w:sz w:val="32"/>
          <w:szCs w:val="32"/>
        </w:rPr>
      </w:pPr>
      <w:r w:rsidRPr="00C0514D">
        <w:rPr>
          <w:rFonts w:ascii="黑体" w:eastAsia="黑体" w:hAnsi="黑体" w:cs="Times New Roman" w:hint="eastAsia"/>
          <w:sz w:val="32"/>
          <w:szCs w:val="32"/>
        </w:rPr>
        <w:t>附件6</w:t>
      </w:r>
    </w:p>
    <w:p w14:paraId="0B68A49B" w14:textId="77777777" w:rsidR="00C0514D" w:rsidRPr="00C0514D" w:rsidRDefault="00C0514D" w:rsidP="00C0514D">
      <w:pPr>
        <w:widowControl/>
        <w:spacing w:line="600" w:lineRule="exact"/>
        <w:jc w:val="center"/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</w:pPr>
      <w:r w:rsidRPr="00C0514D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电力行业无人机巡检作业人员专业能力评价基地</w:t>
      </w:r>
    </w:p>
    <w:p w14:paraId="487F94D1" w14:textId="77777777" w:rsidR="00C0514D" w:rsidRPr="00C0514D" w:rsidRDefault="00C0514D" w:rsidP="00C0514D">
      <w:pPr>
        <w:widowControl/>
        <w:spacing w:line="600" w:lineRule="exact"/>
        <w:jc w:val="center"/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</w:pPr>
      <w:r w:rsidRPr="00C0514D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自评表</w:t>
      </w:r>
    </w:p>
    <w:tbl>
      <w:tblPr>
        <w:tblW w:w="8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000"/>
        <w:gridCol w:w="2595"/>
        <w:gridCol w:w="735"/>
        <w:gridCol w:w="1078"/>
      </w:tblGrid>
      <w:tr w:rsidR="00C0514D" w:rsidRPr="00C0514D" w14:paraId="11BDAC1C" w14:textId="77777777" w:rsidTr="00B21469">
        <w:trPr>
          <w:trHeight w:hRule="exact" w:val="425"/>
          <w:jc w:val="center"/>
        </w:trPr>
        <w:tc>
          <w:tcPr>
            <w:tcW w:w="801" w:type="dxa"/>
            <w:shd w:val="clear" w:color="auto" w:fill="CCCCCC"/>
            <w:vAlign w:val="center"/>
          </w:tcPr>
          <w:p w14:paraId="617CECD7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b/>
                <w:sz w:val="20"/>
                <w:szCs w:val="20"/>
              </w:rPr>
              <w:t>序</w:t>
            </w:r>
            <w:r w:rsidRPr="00C0514D">
              <w:rPr>
                <w:rFonts w:ascii="Times New Roman" w:eastAsia="仿宋_GB2312" w:hAnsi="Arial" w:cs="Times New Roman"/>
                <w:b/>
                <w:sz w:val="20"/>
                <w:szCs w:val="20"/>
              </w:rPr>
              <w:t>号</w:t>
            </w:r>
          </w:p>
        </w:tc>
        <w:tc>
          <w:tcPr>
            <w:tcW w:w="3000" w:type="dxa"/>
            <w:shd w:val="clear" w:color="auto" w:fill="CCCCCC"/>
            <w:vAlign w:val="center"/>
          </w:tcPr>
          <w:p w14:paraId="1096E8E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Arial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b/>
                <w:sz w:val="20"/>
                <w:szCs w:val="20"/>
              </w:rPr>
              <w:t>一级指标</w:t>
            </w:r>
          </w:p>
        </w:tc>
        <w:tc>
          <w:tcPr>
            <w:tcW w:w="2595" w:type="dxa"/>
            <w:shd w:val="clear" w:color="auto" w:fill="CCCCCC"/>
            <w:vAlign w:val="center"/>
          </w:tcPr>
          <w:p w14:paraId="08726008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二级指标</w:t>
            </w:r>
          </w:p>
        </w:tc>
        <w:tc>
          <w:tcPr>
            <w:tcW w:w="735" w:type="dxa"/>
            <w:shd w:val="clear" w:color="auto" w:fill="CCCCCC"/>
            <w:vAlign w:val="center"/>
          </w:tcPr>
          <w:p w14:paraId="26DAD28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分值</w:t>
            </w:r>
          </w:p>
        </w:tc>
        <w:tc>
          <w:tcPr>
            <w:tcW w:w="1078" w:type="dxa"/>
            <w:shd w:val="clear" w:color="auto" w:fill="CCCCCC"/>
            <w:vAlign w:val="center"/>
          </w:tcPr>
          <w:p w14:paraId="33CB1A5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自评分值</w:t>
            </w:r>
          </w:p>
        </w:tc>
      </w:tr>
      <w:tr w:rsidR="00C0514D" w:rsidRPr="00C0514D" w14:paraId="446BA0D7" w14:textId="77777777" w:rsidTr="00B21469">
        <w:trPr>
          <w:trHeight w:hRule="exact" w:val="328"/>
          <w:jc w:val="center"/>
        </w:trPr>
        <w:tc>
          <w:tcPr>
            <w:tcW w:w="801" w:type="dxa"/>
            <w:vAlign w:val="center"/>
          </w:tcPr>
          <w:p w14:paraId="34806C5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proofErr w:type="gramStart"/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30" w:type="dxa"/>
            <w:gridSpan w:val="3"/>
            <w:vAlign w:val="center"/>
          </w:tcPr>
          <w:p w14:paraId="3DC9FC7C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基本条件（否决项）</w:t>
            </w:r>
          </w:p>
        </w:tc>
        <w:tc>
          <w:tcPr>
            <w:tcW w:w="1078" w:type="dxa"/>
            <w:vAlign w:val="center"/>
          </w:tcPr>
          <w:p w14:paraId="08E7EC94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</w:pPr>
          </w:p>
        </w:tc>
      </w:tr>
      <w:tr w:rsidR="00C0514D" w:rsidRPr="00C0514D" w14:paraId="7A7E1AEA" w14:textId="77777777" w:rsidTr="00B21469">
        <w:trPr>
          <w:trHeight w:hRule="exact" w:val="328"/>
          <w:jc w:val="center"/>
        </w:trPr>
        <w:tc>
          <w:tcPr>
            <w:tcW w:w="801" w:type="dxa"/>
            <w:vAlign w:val="center"/>
          </w:tcPr>
          <w:p w14:paraId="70061EF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14:paraId="35DFA34E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基地资质</w:t>
            </w:r>
          </w:p>
        </w:tc>
        <w:tc>
          <w:tcPr>
            <w:tcW w:w="2595" w:type="dxa"/>
            <w:vAlign w:val="center"/>
          </w:tcPr>
          <w:p w14:paraId="5F88C79E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735" w:type="dxa"/>
            <w:vAlign w:val="center"/>
          </w:tcPr>
          <w:p w14:paraId="1D5EE1E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1078" w:type="dxa"/>
            <w:vAlign w:val="center"/>
          </w:tcPr>
          <w:p w14:paraId="5C0D04C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</w:tr>
      <w:tr w:rsidR="00C0514D" w:rsidRPr="00C0514D" w14:paraId="4CBDE7E7" w14:textId="77777777" w:rsidTr="00B21469">
        <w:trPr>
          <w:trHeight w:hRule="exact" w:val="328"/>
          <w:jc w:val="center"/>
        </w:trPr>
        <w:tc>
          <w:tcPr>
            <w:tcW w:w="801" w:type="dxa"/>
            <w:vAlign w:val="center"/>
          </w:tcPr>
          <w:p w14:paraId="52DB792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000" w:type="dxa"/>
            <w:vAlign w:val="center"/>
          </w:tcPr>
          <w:p w14:paraId="48C451B2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经费保障</w:t>
            </w:r>
          </w:p>
        </w:tc>
        <w:tc>
          <w:tcPr>
            <w:tcW w:w="2595" w:type="dxa"/>
            <w:vAlign w:val="center"/>
          </w:tcPr>
          <w:p w14:paraId="2E7EE2C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735" w:type="dxa"/>
            <w:vAlign w:val="center"/>
          </w:tcPr>
          <w:p w14:paraId="54CF6A60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1078" w:type="dxa"/>
            <w:vAlign w:val="center"/>
          </w:tcPr>
          <w:p w14:paraId="3430BC8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</w:tr>
      <w:tr w:rsidR="00C0514D" w:rsidRPr="00C0514D" w14:paraId="56869484" w14:textId="77777777" w:rsidTr="00B21469">
        <w:trPr>
          <w:trHeight w:hRule="exact" w:val="328"/>
          <w:jc w:val="center"/>
        </w:trPr>
        <w:tc>
          <w:tcPr>
            <w:tcW w:w="801" w:type="dxa"/>
            <w:vAlign w:val="center"/>
          </w:tcPr>
          <w:p w14:paraId="2C7666B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vAlign w:val="center"/>
          </w:tcPr>
          <w:p w14:paraId="554FD74B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安全责任考核</w:t>
            </w:r>
          </w:p>
        </w:tc>
        <w:tc>
          <w:tcPr>
            <w:tcW w:w="2595" w:type="dxa"/>
            <w:vAlign w:val="center"/>
          </w:tcPr>
          <w:p w14:paraId="73033D6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735" w:type="dxa"/>
            <w:vAlign w:val="center"/>
          </w:tcPr>
          <w:p w14:paraId="5E57542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1078" w:type="dxa"/>
            <w:vAlign w:val="center"/>
          </w:tcPr>
          <w:p w14:paraId="574393B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</w:tr>
      <w:tr w:rsidR="00C0514D" w:rsidRPr="00C0514D" w14:paraId="4B922221" w14:textId="77777777" w:rsidTr="00B21469">
        <w:trPr>
          <w:trHeight w:hRule="exact" w:val="328"/>
          <w:jc w:val="center"/>
        </w:trPr>
        <w:tc>
          <w:tcPr>
            <w:tcW w:w="801" w:type="dxa"/>
            <w:vAlign w:val="center"/>
          </w:tcPr>
          <w:p w14:paraId="03FC7F4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000" w:type="dxa"/>
            <w:vAlign w:val="center"/>
          </w:tcPr>
          <w:p w14:paraId="08AB4273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空域和相关设备设施</w:t>
            </w:r>
          </w:p>
        </w:tc>
        <w:tc>
          <w:tcPr>
            <w:tcW w:w="2595" w:type="dxa"/>
            <w:vAlign w:val="center"/>
          </w:tcPr>
          <w:p w14:paraId="2D20FB1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735" w:type="dxa"/>
            <w:vAlign w:val="center"/>
          </w:tcPr>
          <w:p w14:paraId="654D558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—</w:t>
            </w:r>
          </w:p>
        </w:tc>
        <w:tc>
          <w:tcPr>
            <w:tcW w:w="1078" w:type="dxa"/>
            <w:vAlign w:val="center"/>
          </w:tcPr>
          <w:p w14:paraId="62D61FE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</w:p>
        </w:tc>
      </w:tr>
      <w:tr w:rsidR="00C0514D" w:rsidRPr="00C0514D" w14:paraId="3182F230" w14:textId="77777777" w:rsidTr="00B21469">
        <w:trPr>
          <w:trHeight w:hRule="exact" w:val="328"/>
          <w:jc w:val="center"/>
        </w:trPr>
        <w:tc>
          <w:tcPr>
            <w:tcW w:w="801" w:type="dxa"/>
            <w:vAlign w:val="center"/>
          </w:tcPr>
          <w:p w14:paraId="40341D9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5595" w:type="dxa"/>
            <w:gridSpan w:val="2"/>
            <w:vAlign w:val="center"/>
          </w:tcPr>
          <w:p w14:paraId="2A5FD5EA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b/>
                <w:sz w:val="20"/>
                <w:szCs w:val="20"/>
              </w:rPr>
              <w:t>评分项目</w:t>
            </w:r>
          </w:p>
        </w:tc>
        <w:tc>
          <w:tcPr>
            <w:tcW w:w="735" w:type="dxa"/>
            <w:vAlign w:val="center"/>
          </w:tcPr>
          <w:p w14:paraId="399E445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  <w:t>100</w:t>
            </w:r>
          </w:p>
        </w:tc>
        <w:tc>
          <w:tcPr>
            <w:tcW w:w="1078" w:type="dxa"/>
            <w:vAlign w:val="center"/>
          </w:tcPr>
          <w:p w14:paraId="07B1227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b/>
                <w:sz w:val="20"/>
                <w:szCs w:val="20"/>
              </w:rPr>
            </w:pPr>
          </w:p>
        </w:tc>
      </w:tr>
      <w:tr w:rsidR="00C0514D" w:rsidRPr="00C0514D" w14:paraId="41A95618" w14:textId="77777777" w:rsidTr="00B21469">
        <w:trPr>
          <w:trHeight w:hRule="exact" w:val="328"/>
          <w:jc w:val="center"/>
        </w:trPr>
        <w:tc>
          <w:tcPr>
            <w:tcW w:w="801" w:type="dxa"/>
            <w:vMerge w:val="restart"/>
            <w:vAlign w:val="center"/>
          </w:tcPr>
          <w:p w14:paraId="0791EA9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000" w:type="dxa"/>
            <w:vMerge w:val="restart"/>
            <w:vAlign w:val="center"/>
          </w:tcPr>
          <w:p w14:paraId="03E068F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Arial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组织机构</w:t>
            </w:r>
          </w:p>
          <w:p w14:paraId="5327664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Arial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5</w:t>
            </w: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298AB0FE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组织机构及职责</w:t>
            </w:r>
          </w:p>
        </w:tc>
        <w:tc>
          <w:tcPr>
            <w:tcW w:w="735" w:type="dxa"/>
            <w:vAlign w:val="center"/>
          </w:tcPr>
          <w:p w14:paraId="48B4D0E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5BBECC1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6242FF87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18589D3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1A9490FD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Arial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508B085C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管理人员配备及素质</w:t>
            </w:r>
          </w:p>
        </w:tc>
        <w:tc>
          <w:tcPr>
            <w:tcW w:w="735" w:type="dxa"/>
            <w:vAlign w:val="center"/>
          </w:tcPr>
          <w:p w14:paraId="00CC921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center"/>
          </w:tcPr>
          <w:p w14:paraId="430CEF3E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2C57A349" w14:textId="77777777" w:rsidTr="00B21469">
        <w:trPr>
          <w:trHeight w:hRule="exact" w:val="328"/>
          <w:jc w:val="center"/>
        </w:trPr>
        <w:tc>
          <w:tcPr>
            <w:tcW w:w="801" w:type="dxa"/>
            <w:vMerge w:val="restart"/>
            <w:vAlign w:val="center"/>
          </w:tcPr>
          <w:p w14:paraId="3F51D9D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vAlign w:val="center"/>
          </w:tcPr>
          <w:p w14:paraId="421E5030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Arial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培训师资</w:t>
            </w:r>
          </w:p>
          <w:p w14:paraId="1FF727C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Arial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10</w:t>
            </w:r>
            <w:r w:rsidRPr="00C0514D">
              <w:rPr>
                <w:rFonts w:ascii="Times New Roman" w:eastAsia="仿宋_GB2312" w:hAnsi="Arial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67BE4EDE" w14:textId="77777777" w:rsidR="00C0514D" w:rsidRPr="00C0514D" w:rsidRDefault="00C0514D" w:rsidP="00C0514D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师资总量</w:t>
            </w:r>
          </w:p>
        </w:tc>
        <w:tc>
          <w:tcPr>
            <w:tcW w:w="735" w:type="dxa"/>
            <w:vAlign w:val="center"/>
          </w:tcPr>
          <w:p w14:paraId="0AE4765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78" w:type="dxa"/>
            <w:vAlign w:val="center"/>
          </w:tcPr>
          <w:p w14:paraId="799D8DD8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1E5575CC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391FFF43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1B907BB8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10E6F52C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素质结构</w:t>
            </w:r>
          </w:p>
        </w:tc>
        <w:tc>
          <w:tcPr>
            <w:tcW w:w="735" w:type="dxa"/>
            <w:vAlign w:val="center"/>
          </w:tcPr>
          <w:p w14:paraId="07585CB9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78" w:type="dxa"/>
            <w:vAlign w:val="center"/>
          </w:tcPr>
          <w:p w14:paraId="63E9E079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7E840D74" w14:textId="77777777" w:rsidTr="00B21469">
        <w:trPr>
          <w:trHeight w:hRule="exact" w:val="328"/>
          <w:jc w:val="center"/>
        </w:trPr>
        <w:tc>
          <w:tcPr>
            <w:tcW w:w="801" w:type="dxa"/>
            <w:vMerge w:val="restart"/>
            <w:vAlign w:val="center"/>
          </w:tcPr>
          <w:p w14:paraId="4F94E5E8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000" w:type="dxa"/>
            <w:vMerge w:val="restart"/>
            <w:vAlign w:val="center"/>
          </w:tcPr>
          <w:p w14:paraId="1E44C41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设备设施</w:t>
            </w:r>
          </w:p>
          <w:p w14:paraId="4F241CF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30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37774149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技能训练设备</w:t>
            </w:r>
          </w:p>
        </w:tc>
        <w:tc>
          <w:tcPr>
            <w:tcW w:w="735" w:type="dxa"/>
            <w:vAlign w:val="center"/>
          </w:tcPr>
          <w:p w14:paraId="7510716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vAlign w:val="center"/>
          </w:tcPr>
          <w:p w14:paraId="12DB34C4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21FC30B7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2B051B9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DFF706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B87FA61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工器具仪表</w:t>
            </w:r>
          </w:p>
        </w:tc>
        <w:tc>
          <w:tcPr>
            <w:tcW w:w="735" w:type="dxa"/>
            <w:vAlign w:val="center"/>
          </w:tcPr>
          <w:p w14:paraId="3A9D48D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vAlign w:val="center"/>
          </w:tcPr>
          <w:p w14:paraId="3F00EFC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29EBFCF4" w14:textId="77777777" w:rsidTr="00B21469">
        <w:trPr>
          <w:trHeight w:hRule="exact" w:val="328"/>
          <w:jc w:val="center"/>
        </w:trPr>
        <w:tc>
          <w:tcPr>
            <w:tcW w:w="801" w:type="dxa"/>
            <w:vMerge w:val="restart"/>
            <w:vAlign w:val="center"/>
          </w:tcPr>
          <w:p w14:paraId="62E59A8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000" w:type="dxa"/>
            <w:vMerge w:val="restart"/>
            <w:vAlign w:val="center"/>
          </w:tcPr>
          <w:p w14:paraId="1D65C97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实训场地及教室</w:t>
            </w:r>
          </w:p>
          <w:p w14:paraId="64EDC7D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595" w:type="dxa"/>
            <w:vAlign w:val="center"/>
          </w:tcPr>
          <w:p w14:paraId="11179FFB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实训场地</w:t>
            </w:r>
          </w:p>
        </w:tc>
        <w:tc>
          <w:tcPr>
            <w:tcW w:w="735" w:type="dxa"/>
            <w:vAlign w:val="center"/>
          </w:tcPr>
          <w:p w14:paraId="526107BF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vAlign w:val="center"/>
          </w:tcPr>
          <w:p w14:paraId="6F7300A0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4FCFEF8F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5D53D5CF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43E56B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16928A1F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培训教室</w:t>
            </w:r>
          </w:p>
        </w:tc>
        <w:tc>
          <w:tcPr>
            <w:tcW w:w="735" w:type="dxa"/>
            <w:vAlign w:val="center"/>
          </w:tcPr>
          <w:p w14:paraId="0EC98BA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vAlign w:val="center"/>
          </w:tcPr>
          <w:p w14:paraId="6500191A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0BBADFA7" w14:textId="77777777" w:rsidTr="00B21469">
        <w:trPr>
          <w:trHeight w:hRule="exact" w:val="328"/>
          <w:jc w:val="center"/>
        </w:trPr>
        <w:tc>
          <w:tcPr>
            <w:tcW w:w="801" w:type="dxa"/>
            <w:vMerge w:val="restart"/>
            <w:vAlign w:val="center"/>
          </w:tcPr>
          <w:p w14:paraId="7726171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  <w:p w14:paraId="0B51AF6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000" w:type="dxa"/>
            <w:vMerge w:val="restart"/>
            <w:vAlign w:val="center"/>
          </w:tcPr>
          <w:p w14:paraId="57C272E8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培训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考核管理</w:t>
            </w:r>
          </w:p>
          <w:p w14:paraId="59BF177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0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12F4A46D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师资管理</w:t>
            </w:r>
          </w:p>
        </w:tc>
        <w:tc>
          <w:tcPr>
            <w:tcW w:w="735" w:type="dxa"/>
            <w:vAlign w:val="center"/>
          </w:tcPr>
          <w:p w14:paraId="4E549BC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center"/>
          </w:tcPr>
          <w:p w14:paraId="1EE9D5C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603952CF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1B22D187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21CCE2F0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C2AE22F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学员管理</w:t>
            </w:r>
          </w:p>
        </w:tc>
        <w:tc>
          <w:tcPr>
            <w:tcW w:w="735" w:type="dxa"/>
            <w:vAlign w:val="center"/>
          </w:tcPr>
          <w:p w14:paraId="24340C7A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7BCF714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51A884CF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122ABB0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0C55974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A98ED7C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设备管理</w:t>
            </w:r>
          </w:p>
        </w:tc>
        <w:tc>
          <w:tcPr>
            <w:tcW w:w="735" w:type="dxa"/>
            <w:vAlign w:val="center"/>
          </w:tcPr>
          <w:p w14:paraId="67DB897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center"/>
          </w:tcPr>
          <w:p w14:paraId="6C353E6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335F8BA5" w14:textId="77777777" w:rsidTr="00B21469">
        <w:trPr>
          <w:trHeight w:hRule="exact" w:val="297"/>
          <w:jc w:val="center"/>
        </w:trPr>
        <w:tc>
          <w:tcPr>
            <w:tcW w:w="801" w:type="dxa"/>
            <w:vMerge/>
            <w:vAlign w:val="center"/>
          </w:tcPr>
          <w:p w14:paraId="48FBCF7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51FE8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079DC6FA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信息管理</w:t>
            </w:r>
          </w:p>
        </w:tc>
        <w:tc>
          <w:tcPr>
            <w:tcW w:w="735" w:type="dxa"/>
            <w:vAlign w:val="center"/>
          </w:tcPr>
          <w:p w14:paraId="4AE7212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1FEF1E0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35976941" w14:textId="77777777" w:rsidTr="00B21469">
        <w:trPr>
          <w:trHeight w:hRule="exact" w:val="285"/>
          <w:jc w:val="center"/>
        </w:trPr>
        <w:tc>
          <w:tcPr>
            <w:tcW w:w="801" w:type="dxa"/>
            <w:vMerge w:val="restart"/>
            <w:vAlign w:val="center"/>
          </w:tcPr>
          <w:p w14:paraId="737D0D0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000" w:type="dxa"/>
            <w:vMerge w:val="restart"/>
            <w:vAlign w:val="center"/>
          </w:tcPr>
          <w:p w14:paraId="1F68FE4A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培训实施</w:t>
            </w:r>
          </w:p>
          <w:p w14:paraId="19F01A67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2B3199C4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培训计划安排</w:t>
            </w:r>
          </w:p>
        </w:tc>
        <w:tc>
          <w:tcPr>
            <w:tcW w:w="735" w:type="dxa"/>
            <w:vAlign w:val="center"/>
          </w:tcPr>
          <w:p w14:paraId="28E4BE7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6A6B689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3BAEBF2D" w14:textId="77777777" w:rsidTr="00B21469">
        <w:trPr>
          <w:trHeight w:hRule="exact" w:val="420"/>
          <w:jc w:val="center"/>
        </w:trPr>
        <w:tc>
          <w:tcPr>
            <w:tcW w:w="801" w:type="dxa"/>
            <w:vMerge/>
            <w:vAlign w:val="center"/>
          </w:tcPr>
          <w:p w14:paraId="0CADAFA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E37F5E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3E26CA6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授课任务书</w:t>
            </w:r>
          </w:p>
        </w:tc>
        <w:tc>
          <w:tcPr>
            <w:tcW w:w="735" w:type="dxa"/>
            <w:vAlign w:val="center"/>
          </w:tcPr>
          <w:p w14:paraId="606EF757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1C13B90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472E2675" w14:textId="77777777" w:rsidTr="00B21469">
        <w:trPr>
          <w:trHeight w:hRule="exact" w:val="425"/>
          <w:jc w:val="center"/>
        </w:trPr>
        <w:tc>
          <w:tcPr>
            <w:tcW w:w="801" w:type="dxa"/>
            <w:vMerge/>
            <w:vAlign w:val="center"/>
          </w:tcPr>
          <w:p w14:paraId="39E8F59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39219BCF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59632FC3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教案审核</w:t>
            </w:r>
          </w:p>
        </w:tc>
        <w:tc>
          <w:tcPr>
            <w:tcW w:w="735" w:type="dxa"/>
            <w:vAlign w:val="center"/>
          </w:tcPr>
          <w:p w14:paraId="4D2C2454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14:paraId="317A983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1AD813F9" w14:textId="77777777" w:rsidTr="00B21469">
        <w:trPr>
          <w:trHeight w:hRule="exact" w:val="328"/>
          <w:jc w:val="center"/>
        </w:trPr>
        <w:tc>
          <w:tcPr>
            <w:tcW w:w="801" w:type="dxa"/>
            <w:vMerge w:val="restart"/>
            <w:vAlign w:val="center"/>
          </w:tcPr>
          <w:p w14:paraId="50864459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000" w:type="dxa"/>
            <w:vMerge w:val="restart"/>
            <w:vAlign w:val="center"/>
          </w:tcPr>
          <w:p w14:paraId="49F8EF1C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安全管理</w:t>
            </w:r>
          </w:p>
          <w:p w14:paraId="6DF9EAC6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27B09376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组织措施</w:t>
            </w:r>
          </w:p>
        </w:tc>
        <w:tc>
          <w:tcPr>
            <w:tcW w:w="735" w:type="dxa"/>
            <w:vAlign w:val="center"/>
          </w:tcPr>
          <w:p w14:paraId="3C15CE24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center"/>
          </w:tcPr>
          <w:p w14:paraId="2B91FE5E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0514D" w:rsidRPr="00C0514D" w14:paraId="5BBE6808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6E82F74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3155EF29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8C4B58F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安全措施</w:t>
            </w:r>
          </w:p>
        </w:tc>
        <w:tc>
          <w:tcPr>
            <w:tcW w:w="735" w:type="dxa"/>
            <w:vAlign w:val="center"/>
          </w:tcPr>
          <w:p w14:paraId="3D761B99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770D7E97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14000AB9" w14:textId="77777777" w:rsidTr="00B21469">
        <w:trPr>
          <w:trHeight w:hRule="exact" w:val="328"/>
          <w:jc w:val="center"/>
        </w:trPr>
        <w:tc>
          <w:tcPr>
            <w:tcW w:w="801" w:type="dxa"/>
            <w:vMerge/>
            <w:vAlign w:val="center"/>
          </w:tcPr>
          <w:p w14:paraId="32A9DA7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392DEB3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31A60988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应急预案</w:t>
            </w:r>
          </w:p>
        </w:tc>
        <w:tc>
          <w:tcPr>
            <w:tcW w:w="735" w:type="dxa"/>
            <w:vAlign w:val="center"/>
          </w:tcPr>
          <w:p w14:paraId="49C86ABE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78" w:type="dxa"/>
            <w:vAlign w:val="center"/>
          </w:tcPr>
          <w:p w14:paraId="28B3C7AD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46B51EFF" w14:textId="77777777" w:rsidTr="00B21469">
        <w:trPr>
          <w:trHeight w:val="365"/>
          <w:jc w:val="center"/>
        </w:trPr>
        <w:tc>
          <w:tcPr>
            <w:tcW w:w="801" w:type="dxa"/>
            <w:vMerge w:val="restart"/>
            <w:vAlign w:val="center"/>
          </w:tcPr>
          <w:p w14:paraId="60A80AA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000" w:type="dxa"/>
            <w:vMerge w:val="restart"/>
            <w:vAlign w:val="center"/>
          </w:tcPr>
          <w:p w14:paraId="29ACE83B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后勤保障</w:t>
            </w:r>
          </w:p>
          <w:p w14:paraId="6955F12E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（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分）</w:t>
            </w:r>
          </w:p>
        </w:tc>
        <w:tc>
          <w:tcPr>
            <w:tcW w:w="2595" w:type="dxa"/>
            <w:vAlign w:val="center"/>
          </w:tcPr>
          <w:p w14:paraId="21125212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住宿条件</w:t>
            </w:r>
          </w:p>
        </w:tc>
        <w:tc>
          <w:tcPr>
            <w:tcW w:w="735" w:type="dxa"/>
            <w:vAlign w:val="center"/>
          </w:tcPr>
          <w:p w14:paraId="56E346A4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6819F411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2E6A6DE3" w14:textId="77777777" w:rsidTr="00B21469">
        <w:trPr>
          <w:trHeight w:val="349"/>
          <w:jc w:val="center"/>
        </w:trPr>
        <w:tc>
          <w:tcPr>
            <w:tcW w:w="801" w:type="dxa"/>
            <w:vMerge/>
            <w:vAlign w:val="center"/>
          </w:tcPr>
          <w:p w14:paraId="2D72E8EA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2C5E2F67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344D4674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就餐条件</w:t>
            </w:r>
          </w:p>
        </w:tc>
        <w:tc>
          <w:tcPr>
            <w:tcW w:w="735" w:type="dxa"/>
            <w:vAlign w:val="center"/>
          </w:tcPr>
          <w:p w14:paraId="1394A749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48E2588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  <w:tr w:rsidR="00C0514D" w:rsidRPr="00C0514D" w14:paraId="3E28228F" w14:textId="77777777" w:rsidTr="00B21469">
        <w:trPr>
          <w:trHeight w:val="355"/>
          <w:jc w:val="center"/>
        </w:trPr>
        <w:tc>
          <w:tcPr>
            <w:tcW w:w="801" w:type="dxa"/>
            <w:vMerge/>
            <w:vAlign w:val="center"/>
          </w:tcPr>
          <w:p w14:paraId="44065E34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4358C855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00A3DBF" w14:textId="77777777" w:rsidR="00C0514D" w:rsidRPr="00C0514D" w:rsidRDefault="00C0514D" w:rsidP="00C0514D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卫生保证</w:t>
            </w:r>
          </w:p>
        </w:tc>
        <w:tc>
          <w:tcPr>
            <w:tcW w:w="735" w:type="dxa"/>
            <w:vAlign w:val="center"/>
          </w:tcPr>
          <w:p w14:paraId="63EF8C32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51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14:paraId="77E242C3" w14:textId="77777777" w:rsidR="00C0514D" w:rsidRPr="00C0514D" w:rsidRDefault="00C0514D" w:rsidP="00C0514D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0"/>
                <w:szCs w:val="20"/>
              </w:rPr>
            </w:pPr>
          </w:p>
        </w:tc>
      </w:tr>
    </w:tbl>
    <w:p w14:paraId="24C29B32" w14:textId="77777777" w:rsidR="00C0514D" w:rsidRPr="00C0514D" w:rsidRDefault="00C0514D" w:rsidP="00C0514D">
      <w:pPr>
        <w:spacing w:line="240" w:lineRule="atLeast"/>
        <w:jc w:val="left"/>
        <w:rPr>
          <w:rFonts w:ascii="Times New Roman" w:eastAsia="仿宋_GB2312" w:hAnsi="Times New Roman" w:cs="Times New Roman"/>
          <w:sz w:val="20"/>
          <w:szCs w:val="20"/>
        </w:rPr>
      </w:pPr>
      <w:r w:rsidRPr="00C0514D">
        <w:rPr>
          <w:rFonts w:ascii="Times New Roman" w:eastAsia="仿宋_GB2312" w:hAnsi="Times New Roman" w:cs="Times New Roman" w:hint="eastAsia"/>
          <w:b/>
          <w:sz w:val="20"/>
          <w:szCs w:val="20"/>
        </w:rPr>
        <w:t>说明：</w:t>
      </w:r>
      <w:r w:rsidRPr="00C0514D">
        <w:rPr>
          <w:rFonts w:ascii="Times New Roman" w:eastAsia="仿宋_GB2312" w:hAnsi="Times New Roman" w:cs="Times New Roman" w:hint="eastAsia"/>
          <w:sz w:val="20"/>
          <w:szCs w:val="20"/>
        </w:rPr>
        <w:t>评分项目中每个一级指标得分均不得低于标准分的</w:t>
      </w:r>
      <w:r w:rsidRPr="00C0514D">
        <w:rPr>
          <w:rFonts w:ascii="Times New Roman" w:eastAsia="仿宋_GB2312" w:hAnsi="Times New Roman" w:cs="Times New Roman" w:hint="eastAsia"/>
          <w:sz w:val="20"/>
          <w:szCs w:val="20"/>
        </w:rPr>
        <w:t>80%</w:t>
      </w:r>
      <w:r w:rsidRPr="00C0514D">
        <w:rPr>
          <w:rFonts w:ascii="Times New Roman" w:eastAsia="仿宋_GB2312" w:hAnsi="Times New Roman" w:cs="Times New Roman" w:hint="eastAsia"/>
          <w:sz w:val="20"/>
          <w:szCs w:val="20"/>
        </w:rPr>
        <w:t>，总分不得低于</w:t>
      </w:r>
      <w:r w:rsidRPr="00C0514D">
        <w:rPr>
          <w:rFonts w:ascii="Times New Roman" w:eastAsia="仿宋_GB2312" w:hAnsi="Times New Roman" w:cs="Times New Roman" w:hint="eastAsia"/>
          <w:sz w:val="20"/>
          <w:szCs w:val="20"/>
        </w:rPr>
        <w:t>90</w:t>
      </w:r>
      <w:r w:rsidRPr="00C0514D">
        <w:rPr>
          <w:rFonts w:ascii="Times New Roman" w:eastAsia="仿宋_GB2312" w:hAnsi="Times New Roman" w:cs="Times New Roman" w:hint="eastAsia"/>
          <w:sz w:val="20"/>
          <w:szCs w:val="20"/>
        </w:rPr>
        <w:t>分。</w:t>
      </w:r>
    </w:p>
    <w:p w14:paraId="1BFC4948" w14:textId="58C89F6F" w:rsidR="00B026B9" w:rsidRDefault="00C0514D" w:rsidP="00C0514D">
      <w:r w:rsidRPr="00C0514D">
        <w:rPr>
          <w:rFonts w:ascii="仿宋_GB2312" w:eastAsia="仿宋_GB2312" w:hAnsi="方正仿宋_GBK" w:cs="Times New Roman"/>
          <w:sz w:val="32"/>
          <w:szCs w:val="20"/>
        </w:rPr>
        <w:br w:type="page"/>
      </w:r>
    </w:p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81FD" w14:textId="77777777" w:rsidR="00A13CAD" w:rsidRDefault="00A13CAD" w:rsidP="00C0514D">
      <w:r>
        <w:separator/>
      </w:r>
    </w:p>
  </w:endnote>
  <w:endnote w:type="continuationSeparator" w:id="0">
    <w:p w14:paraId="1E5C7549" w14:textId="77777777" w:rsidR="00A13CAD" w:rsidRDefault="00A13CAD" w:rsidP="00C0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3F30" w14:textId="77777777" w:rsidR="00A13CAD" w:rsidRDefault="00A13CAD" w:rsidP="00C0514D">
      <w:r>
        <w:separator/>
      </w:r>
    </w:p>
  </w:footnote>
  <w:footnote w:type="continuationSeparator" w:id="0">
    <w:p w14:paraId="071F29C5" w14:textId="77777777" w:rsidR="00A13CAD" w:rsidRDefault="00A13CAD" w:rsidP="00C0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10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97E45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D4143"/>
    <w:rsid w:val="004F51CC"/>
    <w:rsid w:val="0054007F"/>
    <w:rsid w:val="00550944"/>
    <w:rsid w:val="00556D23"/>
    <w:rsid w:val="0055725B"/>
    <w:rsid w:val="005604D9"/>
    <w:rsid w:val="00564560"/>
    <w:rsid w:val="005C397C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6BBE"/>
    <w:rsid w:val="007A731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80760"/>
    <w:rsid w:val="00884E84"/>
    <w:rsid w:val="0089051E"/>
    <w:rsid w:val="008C2682"/>
    <w:rsid w:val="008C4B37"/>
    <w:rsid w:val="008C6317"/>
    <w:rsid w:val="008E026D"/>
    <w:rsid w:val="008E216E"/>
    <w:rsid w:val="008F3CA1"/>
    <w:rsid w:val="00901013"/>
    <w:rsid w:val="00916489"/>
    <w:rsid w:val="009244B2"/>
    <w:rsid w:val="00932210"/>
    <w:rsid w:val="00935E3D"/>
    <w:rsid w:val="00936E1C"/>
    <w:rsid w:val="009605C0"/>
    <w:rsid w:val="00960C3F"/>
    <w:rsid w:val="00980218"/>
    <w:rsid w:val="00990464"/>
    <w:rsid w:val="00992684"/>
    <w:rsid w:val="00996D18"/>
    <w:rsid w:val="009B4691"/>
    <w:rsid w:val="009B7C43"/>
    <w:rsid w:val="009C4A55"/>
    <w:rsid w:val="009C548B"/>
    <w:rsid w:val="00A051BE"/>
    <w:rsid w:val="00A1027C"/>
    <w:rsid w:val="00A11E73"/>
    <w:rsid w:val="00A13CAD"/>
    <w:rsid w:val="00A14C0D"/>
    <w:rsid w:val="00A216C2"/>
    <w:rsid w:val="00A25309"/>
    <w:rsid w:val="00A317F3"/>
    <w:rsid w:val="00A952C7"/>
    <w:rsid w:val="00A959D4"/>
    <w:rsid w:val="00AA64B4"/>
    <w:rsid w:val="00B026B9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0514D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1086B"/>
    <w:rsid w:val="00D111CF"/>
    <w:rsid w:val="00D15F7E"/>
    <w:rsid w:val="00D35D58"/>
    <w:rsid w:val="00D61C86"/>
    <w:rsid w:val="00D62414"/>
    <w:rsid w:val="00D76BCC"/>
    <w:rsid w:val="00D805AD"/>
    <w:rsid w:val="00D847DF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76A37"/>
    <w:rsid w:val="00E812F1"/>
    <w:rsid w:val="00E97B83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02109-604C-443D-ABB3-3F27EAA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2021-09-28T02:34:00Z</dcterms:created>
  <dcterms:modified xsi:type="dcterms:W3CDTF">2021-09-28T02:34:00Z</dcterms:modified>
</cp:coreProperties>
</file>