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 xml:space="preserve">2 </w:t>
      </w:r>
      <w:bookmarkStart w:id="0" w:name="_GoBack"/>
      <w:r>
        <w:rPr>
          <w:rFonts w:hint="eastAsia" w:ascii="仿宋" w:hAnsi="仿宋" w:eastAsia="仿宋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</w:t>
      </w:r>
      <w:r>
        <w:rPr>
          <w:rFonts w:hint="eastAsia" w:ascii="仿宋" w:hAnsi="仿宋" w:eastAsia="仿宋" w:cs="黑体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队伍名单</w:t>
      </w:r>
      <w:bookmarkEnd w:id="0"/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大赛总决赛晋级队伍名单（电网组）</w:t>
      </w:r>
    </w:p>
    <w:tbl>
      <w:tblPr>
        <w:tblStyle w:val="2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2926"/>
        <w:gridCol w:w="54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lang w:bidi="ar"/>
              </w:rPr>
              <w:t>序号</w:t>
            </w:r>
          </w:p>
        </w:tc>
        <w:tc>
          <w:tcPr>
            <w:tcW w:w="1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lang w:bidi="ar"/>
              </w:rPr>
              <w:t>队名</w:t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1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sgccah加油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4"/>
                <w:color w:val="auto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国网安徽电力黄山供电公司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4"/>
                <w:color w:val="auto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国网安徽电力安庆供电公司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4"/>
                <w:color w:val="auto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国网安徽电力淮南供电公司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4"/>
                <w:color w:val="auto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国网安徽电力信通公司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2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菜鸟陪练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国网冀北电力有限公司电力科学研究院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国网冀北电力有限公司信息通信分公司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国网冀北电力有限公司电力科学研究院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国网冀北张家口风光储输新能源有限公司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3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馥辣鸽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国网浙江省电力有限公司电力科学研究院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国网浙江省电力有限公司温州供电公司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国网浙江省电力有限公司信息通信分公司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国网浙江省电力有限公司宁波供电公司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4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南方电网深圳供电局电亮SZ队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深圳供电局有限公司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深圳供电局有限公司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深圳供电局有限公司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5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吃瓜小分队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国网浙江省电力有限公司湖州供电公司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国网浙江省电力有限公司绍兴市上虞区供电公司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国网浙江省电力有限公司丽水供电公司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国网浙江省电力有限公司杭州供电公司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6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闪电侠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国网江苏省电力有限公司电力科学研究院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国网江苏省电力有限公司电力科学研究院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国网江苏省电力有限公司电力科学研究院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国网江苏省电力有限公司南通供电分公司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7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超新星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中国南方电网有限责任公司超高压输电公司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中国南方电网有限责任公司超高压输电公司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中国南方电网有限责任公司超高压输电公司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8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进无止境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广西电网有限责任公司南宁供电局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广西电网有限责任公司玉林供电局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广西电网有限责任公司柳州供电局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广西电网有限责任公司崇左供电局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9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DLL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国网河南省电力公司信息通信公司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国网河南省电力公司信息通信公司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国网河南省电力公司信息通信公司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国网河南省电力公司信息通信公司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10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自贸港之光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海南电网有限责任公司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海南电网有限责任公司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海南电网有限责任公司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海南电网有限责任公司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11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sgccah要加油呀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国网安徽电力池州供电公司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国网安徽电力芜湖供电公司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国网安徽电力当涂供电公司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国网安徽电力六安供电公司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12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宜孝仙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国网湖北省电力有限公司远安县供电公司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国网湖北省电力有限公司鄂州供电公司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国网湖北省电力有限公司宜昌供电公司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国网湖北省电力有限公司孝感供电公司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13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鄂电锦鲤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国网湖北省电力有限公司京山市供电公司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国网湖北省电力有限公司荆门供电公司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国网湖北省电力有限公司黄石供电公司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国网湖北省电力有限公司咸宁供电公司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14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鄂电皮卡丘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国网湖北省电力有限公司武汉供电公司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国网湖北省电力有限公司电力科学研究院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国网湖北省电力有限公司信息通信分公司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国网湖北省电力有限公司检修分公司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15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荆电网安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国网湖北省电力有限公司荆州供电公司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国网湖北省电力有限公司荆州供电公司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国网湖北省电力有限公司荆州供电公司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国网湖北省电力有限公司荆州供电公司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16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sgccah加油呀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国网安徽电力宣城供电公司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国网安徽电力蚌埠供电公司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国网安徽电力无为供电公司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国网安徽电力淮南供电公司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17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MZ_PKCS5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广东电网有限责任公司梅州供电局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广东电网有限责任公司梅州供电局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广东电网有限责任公司梅州供电局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18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鄂电战队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国网黄冈供电公司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国网襄阳供电公司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国网黄石供电公司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国网鄂州供电公司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19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tool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国网秦皇岛供电公司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国网冀北电力有限公司秦皇岛市抚宁区供电分公司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国网唐山供电公司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20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江门供电局Hub终结者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广东电网有限责任公司江门供电局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广东电网有限责任公司江门供电局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广东电网有限责任公司江门供电局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广东电网有限责任公司江门供电局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21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鹿鹤角角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国网湖北省电力有限公司随州供电公司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国网湖北省电力有限公司随州供电公司信息通信分公司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国网湖北省电力有限公司随州供电公司信息通信分公司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22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夏日炎炎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广西电网有限责任公司玉林供电局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广西电网有限责任公司电力科学研究院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广西电网有限责任公司信息中心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23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夜泊秦淮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国网南通供电公司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国网苏州供电公司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国网江苏电科院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国网江苏信通公司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24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呀哈哈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广东电网有限责任公司江门供电局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广东电网有限责任公司江门供电局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广东电网有限责任公司江门供电局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广东电网有限责任公司江门供电局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25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湘电韶峰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国网湖南省信通公司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国网郴州供电公司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国网湖南水电公司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国网岳阳供电公司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26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飞扬禁军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国网天津市电力公司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国网天津市电力公司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国网天津市电力公司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国网信息通信产业集团有限公司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27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贵州电网甲秀青禾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贵州电网有限责任公司信息中心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贵州电网有限责任公司信息中心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贵州电网有限责任公司信息中心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贵州广思信息网络有限公司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28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Flag全卜队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国网浙江省电力有限公司信息通信分公司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国网浙江省电力有限公司信息通信分公司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国网浙江省电力有限公司信息通信分公司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国网浙江省电力有限公司信息通信分公司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29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西望长安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国网陕西省电力有限公司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国网陕西省电力有限公司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国网陕西省电力有限公司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30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梁溪队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国网江苏省电力有限公司无锡供电分公司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国网江苏省电力有限公司淮安供电分公司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国网江苏省电力有限公司南京供电分公司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国网江苏省电力有限公司常州供电分公司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31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67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国网江苏省电力有限公司徐州供电分公司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国网江苏省电力有限公司泰州供电分公司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国网江苏省电力有限公司扬州供电分公司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国网江苏省电力有限公司宿迁泗洪供电分公司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32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承影剑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国网华中分部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国网湖北信通公司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国网湖北信通公司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33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NR010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南京南瑞信息通信科技有限公司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南京南瑞信息通信科技有限公司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南京南瑞信息通信科技有限公司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34</w:t>
            </w:r>
          </w:p>
        </w:tc>
        <w:tc>
          <w:tcPr>
            <w:tcW w:w="16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卑微小王在线混分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国网辽宁省电力有限公司丹东供电公司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国网辽宁省电力有限公司辽阳供电公司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国网辽宁省电力有限公司辽阳供电公司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6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国网辽宁省电力有限公司沈阳供电公司</w:t>
            </w:r>
          </w:p>
        </w:tc>
      </w:tr>
    </w:tbl>
    <w:p>
      <w:pPr>
        <w:spacing w:line="360" w:lineRule="auto"/>
        <w:rPr>
          <w:rFonts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注：以上排名不分先后。</w:t>
      </w:r>
    </w:p>
    <w:p>
      <w:pPr>
        <w:spacing w:line="360" w:lineRule="auto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1906" w:h="16838"/>
          <w:pgMar w:top="2098" w:right="1474" w:bottom="1985" w:left="1474" w:header="1196" w:footer="862" w:gutter="0"/>
          <w:pgNumType w:fmt="numberInDash"/>
          <w:cols w:space="720" w:num="1"/>
          <w:docGrid w:linePitch="326" w:charSpace="0"/>
        </w:sectPr>
      </w:pPr>
    </w:p>
    <w:p>
      <w:pPr>
        <w:spacing w:line="360" w:lineRule="auto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大赛总决赛晋级队伍名单（发电组）</w:t>
      </w:r>
    </w:p>
    <w:tbl>
      <w:tblPr>
        <w:tblStyle w:val="2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2340"/>
        <w:gridCol w:w="52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</w:trPr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lang w:bidi="ar"/>
              </w:rPr>
              <w:t>序号</w:t>
            </w:r>
          </w:p>
        </w:tc>
        <w:tc>
          <w:tcPr>
            <w:tcW w:w="1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lang w:bidi="ar"/>
              </w:rPr>
              <w:t>战队</w:t>
            </w: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1</w:t>
            </w:r>
          </w:p>
        </w:tc>
        <w:tc>
          <w:tcPr>
            <w:tcW w:w="12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国能信控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国家能源集团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2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国家能源集团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2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国家能源集团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2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国家能源集团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2</w:t>
            </w:r>
          </w:p>
        </w:tc>
        <w:tc>
          <w:tcPr>
            <w:tcW w:w="12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1nt0x80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中国华能集团有限公司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2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中国华能集团有限公司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2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中国华能集团有限公司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2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中国华能集团有限公司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3</w:t>
            </w:r>
          </w:p>
        </w:tc>
        <w:tc>
          <w:tcPr>
            <w:tcW w:w="12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大唐中南电力试验研究院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大唐中南电力试验研究院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2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大唐中南电力试验研究院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2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大唐中南电力试验研究院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2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大唐中南电力试验研究院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4</w:t>
            </w:r>
          </w:p>
        </w:tc>
        <w:tc>
          <w:tcPr>
            <w:tcW w:w="12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DT_tfboys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重庆市科源能源技术发展有限公司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2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重庆市科源能源技术发展有限公司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2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中国大唐集团有限公司重庆分公司集控中心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2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重庆大唐国际石柱发电有限责任公司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5</w:t>
            </w:r>
          </w:p>
        </w:tc>
        <w:tc>
          <w:tcPr>
            <w:tcW w:w="12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华盾电力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南京华盾电力信息安全测评有限公司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2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南京华盾电力信息安全测评有限公司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2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南京华盾电力信息安全测评有限公司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2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南京华盾电力信息安全测评有限公司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ascii="仿宋" w:hAnsi="仿宋" w:eastAsia="仿宋" w:cs="仿宋"/>
                <w:bCs/>
                <w:lang w:bidi="ar"/>
              </w:rPr>
              <w:t>6</w:t>
            </w:r>
          </w:p>
        </w:tc>
        <w:tc>
          <w:tcPr>
            <w:tcW w:w="12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bCs/>
                <w:lang w:bidi="ar"/>
              </w:rPr>
              <w:t>国能网安</w:t>
            </w:r>
            <w:r>
              <w:rPr>
                <w:rFonts w:hint="eastAsia" w:ascii="仿宋" w:hAnsi="仿宋" w:eastAsia="仿宋" w:cs="仿宋"/>
                <w:bCs/>
                <w:lang w:bidi="ar"/>
              </w:rPr>
              <w:fldChar w:fldCharType="end"/>
            </w: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国家能源集团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2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国家能源集团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2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国家能源集团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1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2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国家能源集团</w:t>
            </w:r>
          </w:p>
        </w:tc>
      </w:tr>
    </w:tbl>
    <w:p>
      <w:pPr>
        <w:spacing w:line="360" w:lineRule="auto"/>
        <w:rPr>
          <w:rFonts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注：以上排名不分先后。</w:t>
      </w:r>
    </w:p>
    <w:p>
      <w:pPr>
        <w:spacing w:line="360" w:lineRule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大赛总决赛晋级队伍名单（油气组）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2184"/>
        <w:gridCol w:w="52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lang w:bidi="ar"/>
              </w:rPr>
              <w:t>序号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lang w:bidi="ar"/>
              </w:rPr>
              <w:t>战队</w:t>
            </w: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1</w:t>
            </w:r>
          </w:p>
        </w:tc>
        <w:tc>
          <w:tcPr>
            <w:tcW w:w="13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新奥新智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新奥新智科技有限公司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新奥新智科技有限公司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新奥新智科技有限公司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新奥新智科技有限公司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2</w:t>
            </w:r>
          </w:p>
        </w:tc>
        <w:tc>
          <w:tcPr>
            <w:tcW w:w="13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铁人战队一队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中国石油天然气集团大庆油田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中国石油天然气集团大庆油田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中国石油天然气集团大庆油田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中国石油天然气集团大庆油田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3</w:t>
            </w:r>
          </w:p>
        </w:tc>
        <w:tc>
          <w:tcPr>
            <w:tcW w:w="13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ENNew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新奥新智科技有限公司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新奥新智科技有限公司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新奥新智科技有限公司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新奥新智科技有限公司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4</w:t>
            </w:r>
          </w:p>
        </w:tc>
        <w:tc>
          <w:tcPr>
            <w:tcW w:w="13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蔚蓝战队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中海油信息科技有限公司北京分公司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中海油信息科技有限公司北京分公司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中海油信息科技有限公司北京分公司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5</w:t>
            </w:r>
          </w:p>
        </w:tc>
        <w:tc>
          <w:tcPr>
            <w:tcW w:w="13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新智我来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新奥新智科技有限公司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新奥新智科技有限公司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新奥新智科技有限公司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6</w:t>
            </w:r>
          </w:p>
        </w:tc>
        <w:tc>
          <w:tcPr>
            <w:tcW w:w="13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纵横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中国石油新疆油田公司数据公司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中国石油新疆油田公司数据公司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中国石油新疆油田公司数据公司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中国石油新疆油田公司数据公司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ascii="仿宋" w:hAnsi="仿宋" w:eastAsia="仿宋" w:cs="仿宋"/>
                <w:bCs/>
                <w:lang w:bidi="ar"/>
              </w:rPr>
              <w:t>7</w:t>
            </w:r>
          </w:p>
        </w:tc>
        <w:tc>
          <w:tcPr>
            <w:tcW w:w="13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铁人战队四队</w:t>
            </w: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中国石油天然气集团公司大庆油田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中国石油天然气集团公司大庆油田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中国石油天然气集团公司大庆油田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51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1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中国石油天然气集团公司大庆油田</w:t>
            </w:r>
          </w:p>
        </w:tc>
      </w:tr>
    </w:tbl>
    <w:p>
      <w:pPr>
        <w:spacing w:line="360" w:lineRule="auto"/>
        <w:rPr>
          <w:rFonts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注：以上排名不分先后。</w:t>
      </w:r>
    </w:p>
    <w:p>
      <w:pPr>
        <w:spacing w:line="360" w:lineRule="auto"/>
        <w:rPr>
          <w:rFonts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大赛总决赛晋级队伍名单（社会组）</w:t>
      </w:r>
    </w:p>
    <w:tbl>
      <w:tblPr>
        <w:tblStyle w:val="2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2306"/>
        <w:gridCol w:w="5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lang w:bidi="ar"/>
              </w:rPr>
              <w:t>序号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lang w:bidi="ar"/>
              </w:rPr>
              <w:t>战队</w:t>
            </w: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1</w:t>
            </w:r>
          </w:p>
        </w:tc>
        <w:tc>
          <w:tcPr>
            <w:tcW w:w="13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GKD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北京联行网络科技有限公司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北京联行网络科技有限公司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北京联行网络科技有限公司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北京联行网络科技有限公司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2</w:t>
            </w:r>
          </w:p>
        </w:tc>
        <w:tc>
          <w:tcPr>
            <w:tcW w:w="13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签到题小王子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中国电信股份有限公司研究院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中国电信股份有限公司研究院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中国电信股份有限公司研究院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中国电信股份有限公司研究院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3</w:t>
            </w:r>
          </w:p>
        </w:tc>
        <w:tc>
          <w:tcPr>
            <w:tcW w:w="13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绿盟科技行业工程中心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北京神州绿盟科技有限公司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北京神州绿盟科技有限公司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北京神州绿盟科技有限公司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北京神州绿盟科技有限公司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4</w:t>
            </w:r>
          </w:p>
        </w:tc>
        <w:tc>
          <w:tcPr>
            <w:tcW w:w="13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江苏金盾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江苏金盾检测技术股份有限公司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江苏金盾检测技术股份有限公司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江苏金盾检测技术股份有限公司</w:t>
            </w:r>
          </w:p>
        </w:tc>
      </w:tr>
    </w:tbl>
    <w:p>
      <w:pPr>
        <w:spacing w:line="360" w:lineRule="auto"/>
        <w:rPr>
          <w:rFonts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注：以上排名不分先后。</w:t>
      </w:r>
    </w:p>
    <w:p>
      <w:pPr>
        <w:spacing w:line="360" w:lineRule="auto"/>
        <w:rPr>
          <w:rFonts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大赛总决赛晋级队伍名单（高校组）</w:t>
      </w:r>
    </w:p>
    <w:tbl>
      <w:tblPr>
        <w:tblStyle w:val="2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2306"/>
        <w:gridCol w:w="5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lang w:bidi="ar"/>
              </w:rPr>
              <w:t>序号</w:t>
            </w:r>
          </w:p>
        </w:tc>
        <w:tc>
          <w:tcPr>
            <w:tcW w:w="1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lang w:bidi="ar"/>
              </w:rPr>
              <w:t>战队</w:t>
            </w: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1</w:t>
            </w:r>
          </w:p>
        </w:tc>
        <w:tc>
          <w:tcPr>
            <w:tcW w:w="13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BinX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2</w:t>
            </w:r>
          </w:p>
        </w:tc>
        <w:tc>
          <w:tcPr>
            <w:tcW w:w="13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BinX2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3</w:t>
            </w:r>
          </w:p>
        </w:tc>
        <w:tc>
          <w:tcPr>
            <w:tcW w:w="13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Radar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徐州工程学院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徐州工程学院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徐州工程学院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4</w:t>
            </w:r>
          </w:p>
        </w:tc>
        <w:tc>
          <w:tcPr>
            <w:tcW w:w="13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Team233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广州大学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5</w:t>
            </w:r>
          </w:p>
        </w:tc>
        <w:tc>
          <w:tcPr>
            <w:tcW w:w="13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t>糖醋排骨</w:t>
            </w:r>
            <w:r>
              <w:rPr>
                <w:rStyle w:val="4"/>
                <w:rFonts w:hint="eastAsia" w:ascii="仿宋" w:hAnsi="仿宋" w:eastAsia="仿宋" w:cs="仿宋"/>
                <w:bCs/>
                <w:color w:val="auto"/>
                <w:u w:val="none"/>
                <w:lang w:bidi="ar"/>
              </w:rPr>
              <w:fldChar w:fldCharType="end"/>
            </w: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中国人民公安大学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中国人民公安大学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中国人民公安大学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13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Cs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lang w:bidi="ar"/>
              </w:rPr>
              <w:t>中国人民公安大学</w:t>
            </w:r>
          </w:p>
        </w:tc>
      </w:tr>
    </w:tbl>
    <w:p>
      <w:pPr>
        <w:spacing w:line="360" w:lineRule="auto"/>
        <w:rPr>
          <w:rFonts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注：以上排名不分先后。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24B4A"/>
    <w:rsid w:val="5882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2021-11-18T10:03:00Z</dcterms:created>
  <dc:creator>Kyon1395200205</dc:creator>
  <cp:lastModifiedBy>Kyon1395200205</cp:lastModifiedBy>
  <dcterms:modified xsi:type="dcterms:W3CDTF">2021-11-18T10:03:51Z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38A27A00E3124D5CB791857A86C11A6E</vt:lpwstr>
  </property>
</Properties>
</file>